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317" w:rsidRDefault="00341317" w:rsidP="00645A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399">
        <w:rPr>
          <w:rFonts w:ascii="Times New Roman" w:hAnsi="Times New Roman" w:cs="Times New Roman"/>
          <w:b/>
          <w:sz w:val="28"/>
          <w:szCs w:val="28"/>
        </w:rPr>
        <w:t xml:space="preserve">Grupa </w:t>
      </w:r>
      <w:r w:rsidR="002E363A">
        <w:rPr>
          <w:rFonts w:ascii="Times New Roman" w:hAnsi="Times New Roman" w:cs="Times New Roman"/>
          <w:b/>
          <w:sz w:val="28"/>
          <w:szCs w:val="28"/>
        </w:rPr>
        <w:t>2</w:t>
      </w:r>
    </w:p>
    <w:p w:rsidR="00DB55A5" w:rsidRPr="00805399" w:rsidRDefault="00DB55A5" w:rsidP="00554B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ROWEREK DZIECIĘCY</w:t>
      </w:r>
    </w:p>
    <w:p w:rsidR="00765A9A" w:rsidRDefault="002E363A" w:rsidP="00645A92">
      <w:pPr>
        <w:spacing w:after="0"/>
        <w:jc w:val="center"/>
      </w:pPr>
      <w:r>
        <w:rPr>
          <w:noProof/>
          <w:lang w:eastAsia="pl-PL"/>
        </w:rPr>
        <w:drawing>
          <wp:inline distT="0" distB="0" distL="0" distR="0" wp14:anchorId="3C7EFF12" wp14:editId="6F0C1D65">
            <wp:extent cx="4057650" cy="2584011"/>
            <wp:effectExtent l="0" t="0" r="0" b="698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072" cy="2586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967" w:rsidRDefault="00045967" w:rsidP="00645A92">
      <w:pPr>
        <w:spacing w:after="0"/>
      </w:pPr>
    </w:p>
    <w:tbl>
      <w:tblPr>
        <w:tblStyle w:val="Tabela-Siatka"/>
        <w:tblpPr w:leftFromText="141" w:rightFromText="141" w:vertAnchor="text" w:horzAnchor="margin" w:tblpX="-318" w:tblpY="-19"/>
        <w:tblW w:w="4947" w:type="pct"/>
        <w:tblLook w:val="04A0" w:firstRow="1" w:lastRow="0" w:firstColumn="1" w:lastColumn="0" w:noHBand="0" w:noVBand="1"/>
      </w:tblPr>
      <w:tblGrid>
        <w:gridCol w:w="543"/>
        <w:gridCol w:w="6775"/>
        <w:gridCol w:w="2489"/>
      </w:tblGrid>
      <w:tr w:rsidR="00191473" w:rsidTr="00191473">
        <w:trPr>
          <w:trHeight w:val="420"/>
        </w:trPr>
        <w:tc>
          <w:tcPr>
            <w:tcW w:w="271" w:type="pct"/>
          </w:tcPr>
          <w:p w:rsidR="009D02A1" w:rsidRPr="00645A92" w:rsidRDefault="00DB55A5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57" w:type="pct"/>
          </w:tcPr>
          <w:p w:rsidR="00E53D44" w:rsidRPr="00884EC4" w:rsidRDefault="00DB55A5" w:rsidP="00884EC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 xml:space="preserve">Norma </w:t>
            </w:r>
            <w:r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>PN-ISO 8098+A1:1996</w:t>
            </w: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 xml:space="preserve"> obejmuje wymagania dotyczące rowerów d</w:t>
            </w:r>
            <w:r w:rsidR="00645A92" w:rsidRPr="00645A92">
              <w:rPr>
                <w:rFonts w:ascii="Times New Roman" w:hAnsi="Times New Roman" w:cs="Times New Roman"/>
                <w:sz w:val="24"/>
                <w:szCs w:val="24"/>
              </w:rPr>
              <w:t>la dzieci w wieku od 4 do 8 lat</w:t>
            </w: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5A92" w:rsidRPr="00645A92">
              <w:rPr>
                <w:rFonts w:ascii="Times New Roman" w:hAnsi="Times New Roman" w:cs="Times New Roman"/>
                <w:sz w:val="24"/>
                <w:szCs w:val="24"/>
              </w:rPr>
              <w:t>Norma ustala</w:t>
            </w: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 xml:space="preserve"> wymagania dotyczące bezpieczeństwa i działania rowerów dla małych dzieci odnośnie do ich </w:t>
            </w:r>
            <w:r w:rsidRPr="00645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budowy, montażu i metod badań rowerów i podzespołów </w:t>
            </w: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Pr="00645A92">
              <w:rPr>
                <w:rFonts w:ascii="Times New Roman" w:hAnsi="Times New Roman" w:cs="Times New Roman"/>
                <w:b/>
                <w:sz w:val="24"/>
                <w:szCs w:val="24"/>
              </w:rPr>
              <w:t>podaje wytyczne do instrukcji użytkowania i konserwacji rowerów.</w:t>
            </w:r>
            <w:r w:rsidR="00884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EC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(wybrane wytyczne z </w:t>
            </w:r>
            <w:r w:rsidR="00884EC4"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>PN-ISO 8098+A1:1996</w:t>
            </w:r>
            <w:r w:rsidR="00884EC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72" w:type="pct"/>
          </w:tcPr>
          <w:p w:rsidR="00DB55A5" w:rsidRPr="00645A92" w:rsidRDefault="009D02A1" w:rsidP="0019147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>Czy rower spełnia wymaganie z normy</w:t>
            </w:r>
            <w:r w:rsidR="00DB55A5"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645A92" w:rsidRPr="00DB55A5" w:rsidRDefault="00645A92" w:rsidP="0019147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2A1" w:rsidRPr="00C862F8" w:rsidRDefault="00DB55A5" w:rsidP="00925B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Wpisz:</w:t>
            </w:r>
            <w:r w:rsidR="009D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2A1" w:rsidRPr="00DB55A5">
              <w:rPr>
                <w:rFonts w:ascii="Times New Roman" w:hAnsi="Times New Roman" w:cs="Times New Roman"/>
                <w:b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lub </w:t>
            </w:r>
            <w:r w:rsidR="009D02A1" w:rsidRPr="00DB55A5">
              <w:rPr>
                <w:rFonts w:ascii="Times New Roman" w:hAnsi="Times New Roman" w:cs="Times New Roman"/>
                <w:b/>
                <w:sz w:val="24"/>
                <w:szCs w:val="24"/>
              </w:rPr>
              <w:t>NIE</w:t>
            </w:r>
          </w:p>
        </w:tc>
      </w:tr>
      <w:tr w:rsidR="00191473" w:rsidTr="00191473">
        <w:trPr>
          <w:trHeight w:val="689"/>
        </w:trPr>
        <w:tc>
          <w:tcPr>
            <w:tcW w:w="271" w:type="pct"/>
          </w:tcPr>
          <w:p w:rsidR="009D02A1" w:rsidRPr="00645A92" w:rsidRDefault="00DB55A5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pct"/>
          </w:tcPr>
          <w:p w:rsidR="009D02A1" w:rsidRPr="00645A92" w:rsidRDefault="00DB55A5" w:rsidP="001914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>- rower o wysokości ustawienia siodła H ≥ 560 mm powinien posiadać dwa niezależne układy hamulcowe</w:t>
            </w:r>
            <w:r w:rsidR="00E53D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984"/>
        </w:trPr>
        <w:tc>
          <w:tcPr>
            <w:tcW w:w="271" w:type="pct"/>
          </w:tcPr>
          <w:p w:rsidR="009D02A1" w:rsidRPr="00645A92" w:rsidRDefault="00DB55A5" w:rsidP="00191473">
            <w:pPr>
              <w:pStyle w:val="Default"/>
              <w:spacing w:line="276" w:lineRule="auto"/>
            </w:pPr>
            <w:r w:rsidRPr="00645A92">
              <w:t>2.</w:t>
            </w:r>
          </w:p>
        </w:tc>
        <w:tc>
          <w:tcPr>
            <w:tcW w:w="3457" w:type="pct"/>
          </w:tcPr>
          <w:p w:rsidR="00E53D44" w:rsidRPr="00645A92" w:rsidRDefault="00DB55A5" w:rsidP="00191473">
            <w:pPr>
              <w:pStyle w:val="Default"/>
              <w:spacing w:line="276" w:lineRule="auto"/>
              <w:jc w:val="both"/>
            </w:pPr>
            <w:r w:rsidRPr="00645A92">
              <w:t xml:space="preserve">- dźwignia hamulca tylnego </w:t>
            </w:r>
            <w:r w:rsidR="00E53D44" w:rsidRPr="00376F64">
              <w:rPr>
                <w:color w:val="auto"/>
              </w:rPr>
              <w:t xml:space="preserve">powinna znajdować się </w:t>
            </w:r>
            <w:r w:rsidRPr="00645A92">
              <w:t>po prawej stronie, a przedniego po lewej stronie kierownicy, w przypadku tylko jednej dźwigni tylko po prawej stronie</w:t>
            </w:r>
            <w:r w:rsidR="00E53D44">
              <w:t>;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416"/>
        </w:trPr>
        <w:tc>
          <w:tcPr>
            <w:tcW w:w="271" w:type="pct"/>
          </w:tcPr>
          <w:p w:rsidR="009D02A1" w:rsidRPr="00645A92" w:rsidRDefault="00DB55A5" w:rsidP="00191473">
            <w:pPr>
              <w:pStyle w:val="Default"/>
              <w:spacing w:line="276" w:lineRule="auto"/>
            </w:pPr>
            <w:r w:rsidRPr="00645A92">
              <w:t>3.</w:t>
            </w:r>
          </w:p>
        </w:tc>
        <w:tc>
          <w:tcPr>
            <w:tcW w:w="3457" w:type="pct"/>
          </w:tcPr>
          <w:p w:rsidR="009D02A1" w:rsidRPr="00645A92" w:rsidRDefault="00DB55A5" w:rsidP="00191473">
            <w:pPr>
              <w:pStyle w:val="Default"/>
              <w:spacing w:line="276" w:lineRule="auto"/>
              <w:jc w:val="both"/>
            </w:pPr>
            <w:r w:rsidRPr="00645A92">
              <w:t>- niedopuszczalne wystające ostre krawędzie w kontakcie z rękami</w:t>
            </w:r>
            <w:r w:rsidR="00E53D44">
              <w:t>;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D44" w:rsidTr="00191473">
        <w:trPr>
          <w:trHeight w:val="706"/>
        </w:trPr>
        <w:tc>
          <w:tcPr>
            <w:tcW w:w="271" w:type="pct"/>
          </w:tcPr>
          <w:p w:rsidR="00E53D44" w:rsidRPr="00645A92" w:rsidRDefault="00E53D44" w:rsidP="00191473">
            <w:pPr>
              <w:pStyle w:val="Default"/>
              <w:spacing w:line="276" w:lineRule="auto"/>
            </w:pPr>
            <w:r>
              <w:t>4.</w:t>
            </w:r>
          </w:p>
        </w:tc>
        <w:tc>
          <w:tcPr>
            <w:tcW w:w="3457" w:type="pct"/>
          </w:tcPr>
          <w:p w:rsidR="00E53D44" w:rsidRPr="00645A92" w:rsidRDefault="00E53D44" w:rsidP="00191473">
            <w:pPr>
              <w:pStyle w:val="Default"/>
              <w:spacing w:line="276" w:lineRule="auto"/>
              <w:jc w:val="both"/>
            </w:pPr>
            <w:r w:rsidRPr="00645A92">
              <w:t xml:space="preserve">- rower o wysokości ustawienia siodła ≥ 560 mm powinien posiadać tarczę osłaniającą lub </w:t>
            </w:r>
            <w:r>
              <w:t>i</w:t>
            </w:r>
            <w:r w:rsidR="00191473">
              <w:t>nne urządzenie zabezpieczające;</w:t>
            </w:r>
          </w:p>
        </w:tc>
        <w:tc>
          <w:tcPr>
            <w:tcW w:w="1272" w:type="pct"/>
          </w:tcPr>
          <w:p w:rsidR="00E53D44" w:rsidRPr="00C862F8" w:rsidRDefault="00E53D44" w:rsidP="00191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660"/>
        </w:trPr>
        <w:tc>
          <w:tcPr>
            <w:tcW w:w="271" w:type="pct"/>
          </w:tcPr>
          <w:p w:rsidR="009D02A1" w:rsidRPr="00645A92" w:rsidRDefault="00E53D44" w:rsidP="00191473">
            <w:pPr>
              <w:pStyle w:val="Default"/>
              <w:spacing w:line="276" w:lineRule="auto"/>
            </w:pPr>
            <w:r>
              <w:t>5</w:t>
            </w:r>
            <w:r w:rsidR="00DB55A5" w:rsidRPr="00645A92">
              <w:t>.</w:t>
            </w:r>
          </w:p>
        </w:tc>
        <w:tc>
          <w:tcPr>
            <w:tcW w:w="3457" w:type="pct"/>
          </w:tcPr>
          <w:p w:rsidR="00E53D44" w:rsidRPr="00645A92" w:rsidRDefault="00DB55A5" w:rsidP="00191473">
            <w:pPr>
              <w:pStyle w:val="Default"/>
              <w:spacing w:line="276" w:lineRule="auto"/>
              <w:jc w:val="both"/>
            </w:pPr>
            <w:r w:rsidRPr="00645A92">
              <w:t>- rower o wysokości siodła &lt; 560 mm powinien posiadać osłonę całkowicie osłaniającą napęd łańcuchowy oraz wewnętrzną powierzchnię koła łańcuchowego</w:t>
            </w:r>
            <w:r w:rsidR="00E53D44">
              <w:t>;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646"/>
        </w:trPr>
        <w:tc>
          <w:tcPr>
            <w:tcW w:w="271" w:type="pct"/>
          </w:tcPr>
          <w:p w:rsidR="009D02A1" w:rsidRPr="00645A92" w:rsidRDefault="00E53D44" w:rsidP="00191473">
            <w:pPr>
              <w:pStyle w:val="Default"/>
              <w:spacing w:line="276" w:lineRule="auto"/>
            </w:pPr>
            <w:r>
              <w:t>6</w:t>
            </w:r>
            <w:r w:rsidR="00DB55A5" w:rsidRPr="00645A92">
              <w:t>.</w:t>
            </w:r>
          </w:p>
        </w:tc>
        <w:tc>
          <w:tcPr>
            <w:tcW w:w="3457" w:type="pct"/>
          </w:tcPr>
          <w:p w:rsidR="009D02A1" w:rsidRPr="00645A92" w:rsidRDefault="00DB55A5" w:rsidP="00191473">
            <w:pPr>
              <w:pStyle w:val="Default"/>
              <w:spacing w:line="276" w:lineRule="auto"/>
              <w:jc w:val="both"/>
            </w:pPr>
            <w:r w:rsidRPr="00645A92">
              <w:t>- r</w:t>
            </w:r>
            <w:r w:rsidR="009D02A1" w:rsidRPr="00645A92">
              <w:t xml:space="preserve">ower powinien posiadać trwałe oznakowanie: </w:t>
            </w:r>
          </w:p>
          <w:p w:rsidR="009D02A1" w:rsidRPr="00E53D44" w:rsidRDefault="009D02A1" w:rsidP="00191473">
            <w:pPr>
              <w:pStyle w:val="Default"/>
              <w:spacing w:line="276" w:lineRule="auto"/>
              <w:jc w:val="both"/>
              <w:rPr>
                <w:b/>
              </w:rPr>
            </w:pPr>
            <w:r w:rsidRPr="00645A92">
              <w:t xml:space="preserve">- nr Polskiej Normy </w:t>
            </w:r>
            <w:r w:rsidR="00E53D44">
              <w:rPr>
                <w:b/>
              </w:rPr>
              <w:t>PN-ISO 8098</w:t>
            </w:r>
            <w:r w:rsidR="00E53D44" w:rsidRPr="00E53D44">
              <w:t>,</w:t>
            </w:r>
            <w:r w:rsidR="00E53D44">
              <w:rPr>
                <w:b/>
              </w:rPr>
              <w:t xml:space="preserve"> </w:t>
            </w:r>
            <w:r w:rsidR="00E53D44">
              <w:t>nazwę producenta</w:t>
            </w:r>
            <w:r w:rsidRPr="00645A92">
              <w:t xml:space="preserve">, importera lub dystrybutora (w zależności od potrzeb) 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5A92" w:rsidRDefault="00645A92" w:rsidP="00645A92">
      <w:pPr>
        <w:spacing w:after="0"/>
      </w:pPr>
    </w:p>
    <w:p w:rsidR="00191473" w:rsidRPr="00191473" w:rsidRDefault="00191473" w:rsidP="00191473">
      <w:pPr>
        <w:pStyle w:val="Akapitzlist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191473">
        <w:rPr>
          <w:rFonts w:ascii="Times New Roman" w:hAnsi="Times New Roman" w:cs="Times New Roman"/>
          <w:b/>
          <w:sz w:val="24"/>
          <w:szCs w:val="24"/>
        </w:rPr>
        <w:t>Czy pojazd spełnia normy?</w:t>
      </w:r>
    </w:p>
    <w:p w:rsidR="00191473" w:rsidRPr="00191473" w:rsidRDefault="00191473" w:rsidP="00191473">
      <w:pPr>
        <w:pStyle w:val="Akapitzlist"/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1914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…………………………………………………………………………………………………………………………………………………………….</w:t>
      </w:r>
    </w:p>
    <w:p w:rsidR="00191473" w:rsidRPr="00191473" w:rsidRDefault="00C1266E" w:rsidP="00191473">
      <w:pPr>
        <w:pStyle w:val="Akapitzlist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191473">
        <w:rPr>
          <w:rFonts w:ascii="Times New Roman" w:hAnsi="Times New Roman" w:cs="Times New Roman"/>
          <w:b/>
          <w:sz w:val="24"/>
          <w:szCs w:val="24"/>
        </w:rPr>
        <w:t>Czy</w:t>
      </w:r>
      <w:r w:rsidR="00191473" w:rsidRPr="00191473">
        <w:rPr>
          <w:rFonts w:ascii="Times New Roman" w:hAnsi="Times New Roman" w:cs="Times New Roman"/>
          <w:b/>
          <w:sz w:val="24"/>
          <w:szCs w:val="24"/>
        </w:rPr>
        <w:t xml:space="preserve"> ten </w:t>
      </w:r>
      <w:r w:rsidRPr="00191473">
        <w:rPr>
          <w:rFonts w:ascii="Times New Roman" w:hAnsi="Times New Roman" w:cs="Times New Roman"/>
          <w:b/>
          <w:sz w:val="24"/>
          <w:szCs w:val="24"/>
        </w:rPr>
        <w:t>rower jest bezpieczny?</w:t>
      </w:r>
      <w:r w:rsidR="00191473" w:rsidRPr="00191473">
        <w:rPr>
          <w:rFonts w:ascii="Times New Roman" w:hAnsi="Times New Roman" w:cs="Times New Roman"/>
          <w:b/>
          <w:sz w:val="24"/>
          <w:szCs w:val="24"/>
        </w:rPr>
        <w:t xml:space="preserve"> Uzasadnij swoją odpowiedź.</w:t>
      </w:r>
    </w:p>
    <w:p w:rsidR="000E15D0" w:rsidRPr="002E363A" w:rsidRDefault="00191473" w:rsidP="002E363A">
      <w:pPr>
        <w:spacing w:after="0"/>
        <w:ind w:left="-284" w:hanging="142"/>
        <w:rPr>
          <w:rFonts w:ascii="Times New Roman" w:hAnsi="Times New Roman" w:cs="Times New Roman"/>
          <w:sz w:val="24"/>
          <w:szCs w:val="24"/>
        </w:rPr>
      </w:pPr>
      <w:r w:rsidRPr="00191473">
        <w:rPr>
          <w:rFonts w:ascii="Times New Roman" w:hAnsi="Times New Roman" w:cs="Times New Roman"/>
          <w:sz w:val="24"/>
          <w:szCs w:val="24"/>
        </w:rPr>
        <w:t xml:space="preserve"> </w:t>
      </w:r>
      <w:r w:rsidR="00C1266E" w:rsidRPr="001914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413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10A300" wp14:editId="574A16FB">
                <wp:simplePos x="0" y="0"/>
                <wp:positionH relativeFrom="column">
                  <wp:posOffset>-5528945</wp:posOffset>
                </wp:positionH>
                <wp:positionV relativeFrom="paragraph">
                  <wp:posOffset>625475</wp:posOffset>
                </wp:positionV>
                <wp:extent cx="4086225" cy="304800"/>
                <wp:effectExtent l="0" t="0" r="28575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5D0" w:rsidRDefault="000E15D0">
                            <w:r w:rsidRPr="000E15D0">
                              <w:t>https://www.google.pl/url?sa=i&amp;rct=j&amp;q=&amp;esrc=s&amp;source=images&amp;cd=&amp;cad=rja&amp;uact=8&amp;ved=0ahUKEwi7osKd4NjRAhUBMywKHcgRCW0QjB0IBg&amp;url=http%3A%2F%2Fsprzedajemy.pl%2Fzgrabiarka-stoll-r-331-pottinger-deutz-fahr-kuhn-fella-nr35456157&amp;psig=AFQjCNEshElIyM0kL04vUJA-sVkdYkUWsw&amp;ust=1485277266546822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10A30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435.35pt;margin-top:49.25pt;width:321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" fillcolor="white [3201]" strokeweight=".5pt">
                <v:textbox>
                  <w:txbxContent>
                    <w:p w:rsidR="000E15D0" w:rsidRDefault="000E15D0">
                      <w:r w:rsidRPr="000E15D0">
                        <w:t>https://www.google.pl/url?sa=i&amp;rct=j&amp;q=&amp;esrc=s&amp;source=images&amp;cd=&amp;cad=rja&amp;uact=8&amp;ved=0ahUKEwi7osKd4NjRAhUBMywKHcgRCW0QjB0IBg&amp;url=http%3A%2F%2Fsprzedajemy.pl%2Fzgrabiarka-stoll-r-331-pottinger-deutz-fahr-kuhn-fella-nr35456157&amp;psig=AFQjCNEshElIyM0kL04vUJA-sVkdYkUWsw&amp;ust=1485277266546822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E15D0" w:rsidRPr="002E363A" w:rsidSect="00C862F8">
      <w:pgSz w:w="11906" w:h="16838"/>
      <w:pgMar w:top="993" w:right="56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D7B" w:rsidRDefault="00B75D7B" w:rsidP="00045967">
      <w:pPr>
        <w:spacing w:after="0" w:line="240" w:lineRule="auto"/>
      </w:pPr>
      <w:r>
        <w:separator/>
      </w:r>
    </w:p>
  </w:endnote>
  <w:endnote w:type="continuationSeparator" w:id="0">
    <w:p w:rsidR="00B75D7B" w:rsidRDefault="00B75D7B" w:rsidP="0004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D7B" w:rsidRDefault="00B75D7B" w:rsidP="00045967">
      <w:pPr>
        <w:spacing w:after="0" w:line="240" w:lineRule="auto"/>
      </w:pPr>
      <w:r>
        <w:separator/>
      </w:r>
    </w:p>
  </w:footnote>
  <w:footnote w:type="continuationSeparator" w:id="0">
    <w:p w:rsidR="00B75D7B" w:rsidRDefault="00B75D7B" w:rsidP="00045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013BE"/>
    <w:multiLevelType w:val="hybridMultilevel"/>
    <w:tmpl w:val="969C8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26"/>
    <w:rsid w:val="00045967"/>
    <w:rsid w:val="000E15D0"/>
    <w:rsid w:val="000E4D8A"/>
    <w:rsid w:val="0015184D"/>
    <w:rsid w:val="00191473"/>
    <w:rsid w:val="001F0C8C"/>
    <w:rsid w:val="002A1DCE"/>
    <w:rsid w:val="002E363A"/>
    <w:rsid w:val="002E6018"/>
    <w:rsid w:val="00341317"/>
    <w:rsid w:val="00376F64"/>
    <w:rsid w:val="004F775C"/>
    <w:rsid w:val="00554B7E"/>
    <w:rsid w:val="005947D7"/>
    <w:rsid w:val="00607834"/>
    <w:rsid w:val="00621926"/>
    <w:rsid w:val="00645A92"/>
    <w:rsid w:val="00742A9E"/>
    <w:rsid w:val="00747CA9"/>
    <w:rsid w:val="00765A9A"/>
    <w:rsid w:val="00805399"/>
    <w:rsid w:val="00884EC4"/>
    <w:rsid w:val="008D0D1D"/>
    <w:rsid w:val="00925B43"/>
    <w:rsid w:val="009B2450"/>
    <w:rsid w:val="009D02A1"/>
    <w:rsid w:val="00A047E0"/>
    <w:rsid w:val="00A53957"/>
    <w:rsid w:val="00A6754D"/>
    <w:rsid w:val="00B75D7B"/>
    <w:rsid w:val="00C1266E"/>
    <w:rsid w:val="00C862F8"/>
    <w:rsid w:val="00DB55A5"/>
    <w:rsid w:val="00E53D44"/>
    <w:rsid w:val="00EE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B008"/>
  <w15:docId w15:val="{DAB19B8E-BFE7-44E6-B310-65266295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5D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E1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7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967"/>
  </w:style>
  <w:style w:type="paragraph" w:styleId="Stopka">
    <w:name w:val="footer"/>
    <w:basedOn w:val="Normalny"/>
    <w:link w:val="StopkaZnak"/>
    <w:uiPriority w:val="99"/>
    <w:unhideWhenUsed/>
    <w:rsid w:val="0004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967"/>
  </w:style>
  <w:style w:type="paragraph" w:styleId="Akapitzlist">
    <w:name w:val="List Paragraph"/>
    <w:basedOn w:val="Normalny"/>
    <w:uiPriority w:val="34"/>
    <w:qFormat/>
    <w:rsid w:val="0019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AB92A-61CF-40B5-AFA8-96E77F5D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Marta Hejduk</cp:lastModifiedBy>
  <cp:revision>5</cp:revision>
  <dcterms:created xsi:type="dcterms:W3CDTF">2017-02-16T12:24:00Z</dcterms:created>
  <dcterms:modified xsi:type="dcterms:W3CDTF">2017-02-16T12:25:00Z</dcterms:modified>
</cp:coreProperties>
</file>