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0FC51" w14:textId="15C420F0" w:rsidR="0019304D" w:rsidRPr="003D0025" w:rsidRDefault="0019304D" w:rsidP="00C07C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0025">
        <w:rPr>
          <w:rFonts w:ascii="Times New Roman" w:hAnsi="Times New Roman" w:cs="Times New Roman"/>
          <w:sz w:val="24"/>
          <w:szCs w:val="24"/>
        </w:rPr>
        <w:t>Małgorzata Gorgosz</w:t>
      </w:r>
    </w:p>
    <w:p w14:paraId="6356800E" w14:textId="53D9F4A3" w:rsidR="00AA0C85" w:rsidRPr="003D0025" w:rsidRDefault="00AA0C85" w:rsidP="00C07C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</w:rPr>
        <w:t>Zespół Szkół Ogólnokształcących im. Jana Pawła II w Pawłowicach</w:t>
      </w:r>
    </w:p>
    <w:p w14:paraId="4DF1EC88" w14:textId="2E10FA76" w:rsidR="00AA0C85" w:rsidRPr="003D0025" w:rsidRDefault="00AA0C85" w:rsidP="00C07C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</w:rPr>
        <w:t xml:space="preserve">ul. Pukowca 5 </w:t>
      </w:r>
    </w:p>
    <w:p w14:paraId="317239FD" w14:textId="209D4CEE" w:rsidR="000F1CBB" w:rsidRPr="005146FB" w:rsidRDefault="000F1CBB" w:rsidP="00C07C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146FB">
        <w:rPr>
          <w:rFonts w:ascii="Times New Roman" w:hAnsi="Times New Roman" w:cs="Times New Roman"/>
          <w:sz w:val="24"/>
          <w:szCs w:val="24"/>
          <w:lang w:val="en-GB"/>
        </w:rPr>
        <w:t xml:space="preserve">43 – 251 </w:t>
      </w:r>
      <w:proofErr w:type="spellStart"/>
      <w:r w:rsidRPr="005146FB">
        <w:rPr>
          <w:rFonts w:ascii="Times New Roman" w:hAnsi="Times New Roman" w:cs="Times New Roman"/>
          <w:sz w:val="24"/>
          <w:szCs w:val="24"/>
          <w:lang w:val="en-GB"/>
        </w:rPr>
        <w:t>Pawłowice</w:t>
      </w:r>
      <w:proofErr w:type="spellEnd"/>
    </w:p>
    <w:p w14:paraId="1AB177EA" w14:textId="48B50EA4" w:rsidR="00077628" w:rsidRPr="005146FB" w:rsidRDefault="00077628" w:rsidP="00C07C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146FB">
        <w:rPr>
          <w:rFonts w:ascii="Times New Roman" w:hAnsi="Times New Roman" w:cs="Times New Roman"/>
          <w:sz w:val="24"/>
          <w:szCs w:val="24"/>
          <w:lang w:val="en-GB"/>
        </w:rPr>
        <w:t>Tel: 324722149</w:t>
      </w:r>
    </w:p>
    <w:p w14:paraId="378A06C1" w14:textId="10E1B34A" w:rsidR="00077628" w:rsidRPr="005146FB" w:rsidRDefault="00077628" w:rsidP="00C07C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146FB">
        <w:rPr>
          <w:rFonts w:ascii="Times New Roman" w:hAnsi="Times New Roman" w:cs="Times New Roman"/>
          <w:sz w:val="24"/>
          <w:szCs w:val="24"/>
          <w:lang w:val="en-GB"/>
        </w:rPr>
        <w:t xml:space="preserve">e-mail: </w:t>
      </w:r>
      <w:hyperlink r:id="rId6" w:history="1">
        <w:r w:rsidR="005146FB" w:rsidRPr="00082594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zso@pawlowice.edu.pl</w:t>
        </w:r>
      </w:hyperlink>
      <w:r w:rsidR="005146F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665479A5" w14:textId="77777777" w:rsidR="004817CF" w:rsidRPr="005146FB" w:rsidRDefault="004817CF" w:rsidP="00C07C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D3BC2E0" w14:textId="77777777" w:rsidR="00933911" w:rsidRPr="005146FB" w:rsidRDefault="00933911" w:rsidP="0093391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8A24590" w14:textId="39EDC323" w:rsidR="000A7AF0" w:rsidRPr="003D0025" w:rsidRDefault="002F1400" w:rsidP="00933911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Unormowana sobota</w:t>
      </w:r>
    </w:p>
    <w:p w14:paraId="5E7AC657" w14:textId="77777777" w:rsidR="00933911" w:rsidRPr="003D0025" w:rsidRDefault="00933911" w:rsidP="0093391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12D2D" w14:textId="70C4F656" w:rsidR="002F1B63" w:rsidRPr="003D0025" w:rsidRDefault="00541B4D" w:rsidP="001277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</w:rPr>
        <w:t>Świat bez norm? Niemożliwe</w:t>
      </w:r>
      <w:r w:rsidR="00BB70D1" w:rsidRPr="003D0025">
        <w:rPr>
          <w:rFonts w:ascii="Times New Roman" w:hAnsi="Times New Roman" w:cs="Times New Roman"/>
          <w:sz w:val="24"/>
          <w:szCs w:val="24"/>
        </w:rPr>
        <w:t>!</w:t>
      </w:r>
      <w:r w:rsidRPr="003D0025">
        <w:rPr>
          <w:rFonts w:ascii="Times New Roman" w:hAnsi="Times New Roman" w:cs="Times New Roman"/>
          <w:sz w:val="24"/>
          <w:szCs w:val="24"/>
        </w:rPr>
        <w:t xml:space="preserve"> Muszą być </w:t>
      </w:r>
      <w:r w:rsidR="00E739B6" w:rsidRPr="003D0025">
        <w:rPr>
          <w:rFonts w:ascii="Times New Roman" w:hAnsi="Times New Roman" w:cs="Times New Roman"/>
          <w:sz w:val="24"/>
          <w:szCs w:val="24"/>
        </w:rPr>
        <w:t xml:space="preserve">one </w:t>
      </w:r>
      <w:r w:rsidRPr="003D0025">
        <w:rPr>
          <w:rFonts w:ascii="Times New Roman" w:hAnsi="Times New Roman" w:cs="Times New Roman"/>
          <w:sz w:val="24"/>
          <w:szCs w:val="24"/>
        </w:rPr>
        <w:t>obecne w nasz</w:t>
      </w:r>
      <w:r w:rsidR="002F1B63" w:rsidRPr="003D0025">
        <w:rPr>
          <w:rFonts w:ascii="Times New Roman" w:hAnsi="Times New Roman" w:cs="Times New Roman"/>
          <w:sz w:val="24"/>
          <w:szCs w:val="24"/>
        </w:rPr>
        <w:t>ym</w:t>
      </w:r>
      <w:r w:rsidRPr="003D0025">
        <w:rPr>
          <w:rFonts w:ascii="Times New Roman" w:hAnsi="Times New Roman" w:cs="Times New Roman"/>
          <w:sz w:val="24"/>
          <w:szCs w:val="24"/>
        </w:rPr>
        <w:t xml:space="preserve"> codzienn</w:t>
      </w:r>
      <w:r w:rsidR="0003449C" w:rsidRPr="003D0025">
        <w:rPr>
          <w:rFonts w:ascii="Times New Roman" w:hAnsi="Times New Roman" w:cs="Times New Roman"/>
          <w:sz w:val="24"/>
          <w:szCs w:val="24"/>
        </w:rPr>
        <w:t>ym</w:t>
      </w:r>
      <w:r w:rsidRPr="003D0025">
        <w:rPr>
          <w:rFonts w:ascii="Times New Roman" w:hAnsi="Times New Roman" w:cs="Times New Roman"/>
          <w:sz w:val="24"/>
          <w:szCs w:val="24"/>
        </w:rPr>
        <w:t xml:space="preserve"> życi</w:t>
      </w:r>
      <w:r w:rsidR="0003449C" w:rsidRPr="003D0025">
        <w:rPr>
          <w:rFonts w:ascii="Times New Roman" w:hAnsi="Times New Roman" w:cs="Times New Roman"/>
          <w:sz w:val="24"/>
          <w:szCs w:val="24"/>
        </w:rPr>
        <w:t>u</w:t>
      </w:r>
      <w:r w:rsidR="000B50DD" w:rsidRPr="003D0025">
        <w:rPr>
          <w:rFonts w:ascii="Times New Roman" w:hAnsi="Times New Roman" w:cs="Times New Roman"/>
          <w:sz w:val="24"/>
          <w:szCs w:val="24"/>
        </w:rPr>
        <w:t>, b</w:t>
      </w:r>
      <w:r w:rsidR="002F1B63" w:rsidRPr="003D0025">
        <w:rPr>
          <w:rFonts w:ascii="Times New Roman" w:hAnsi="Times New Roman" w:cs="Times New Roman"/>
          <w:sz w:val="24"/>
          <w:szCs w:val="24"/>
        </w:rPr>
        <w:t>y ludzie mogli</w:t>
      </w:r>
      <w:r w:rsidR="000A7AF0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Pr="003D0025">
        <w:rPr>
          <w:rFonts w:ascii="Times New Roman" w:hAnsi="Times New Roman" w:cs="Times New Roman"/>
          <w:sz w:val="24"/>
          <w:szCs w:val="24"/>
        </w:rPr>
        <w:t>czu</w:t>
      </w:r>
      <w:r w:rsidR="000A7AF0" w:rsidRPr="003D0025">
        <w:rPr>
          <w:rFonts w:ascii="Times New Roman" w:hAnsi="Times New Roman" w:cs="Times New Roman"/>
          <w:sz w:val="24"/>
          <w:szCs w:val="24"/>
        </w:rPr>
        <w:t>ć</w:t>
      </w:r>
      <w:r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2F1B63" w:rsidRPr="003D0025">
        <w:rPr>
          <w:rFonts w:ascii="Times New Roman" w:hAnsi="Times New Roman" w:cs="Times New Roman"/>
          <w:sz w:val="24"/>
          <w:szCs w:val="24"/>
        </w:rPr>
        <w:t xml:space="preserve">się bezpiecznie i </w:t>
      </w:r>
      <w:r w:rsidRPr="003D0025">
        <w:rPr>
          <w:rFonts w:ascii="Times New Roman" w:hAnsi="Times New Roman" w:cs="Times New Roman"/>
          <w:sz w:val="24"/>
          <w:szCs w:val="24"/>
        </w:rPr>
        <w:t xml:space="preserve">komfortowo. A </w:t>
      </w:r>
      <w:r w:rsidR="000A7AF0" w:rsidRPr="003D0025">
        <w:rPr>
          <w:rFonts w:ascii="Times New Roman" w:hAnsi="Times New Roman" w:cs="Times New Roman"/>
          <w:sz w:val="24"/>
          <w:szCs w:val="24"/>
        </w:rPr>
        <w:t>wszystko to zapewnia</w:t>
      </w:r>
      <w:r w:rsidRPr="003D0025">
        <w:rPr>
          <w:rFonts w:ascii="Times New Roman" w:hAnsi="Times New Roman" w:cs="Times New Roman"/>
          <w:sz w:val="24"/>
          <w:szCs w:val="24"/>
        </w:rPr>
        <w:t xml:space="preserve"> Polski Komitet Normalizacyjny (PKN) </w:t>
      </w:r>
      <w:r w:rsidR="003D0025">
        <w:rPr>
          <w:rFonts w:ascii="Times New Roman" w:hAnsi="Times New Roman" w:cs="Times New Roman"/>
          <w:sz w:val="24"/>
          <w:szCs w:val="24"/>
        </w:rPr>
        <w:t>utworzony</w:t>
      </w:r>
      <w:r w:rsidRPr="003D0025">
        <w:rPr>
          <w:rFonts w:ascii="Times New Roman" w:hAnsi="Times New Roman" w:cs="Times New Roman"/>
          <w:sz w:val="24"/>
          <w:szCs w:val="24"/>
        </w:rPr>
        <w:t xml:space="preserve"> w 192</w:t>
      </w:r>
      <w:r w:rsidR="009D2098">
        <w:rPr>
          <w:rFonts w:ascii="Times New Roman" w:hAnsi="Times New Roman" w:cs="Times New Roman"/>
          <w:sz w:val="24"/>
          <w:szCs w:val="24"/>
        </w:rPr>
        <w:t>4</w:t>
      </w:r>
      <w:r w:rsidRPr="003D0025">
        <w:rPr>
          <w:rFonts w:ascii="Times New Roman" w:hAnsi="Times New Roman" w:cs="Times New Roman"/>
          <w:sz w:val="24"/>
          <w:szCs w:val="24"/>
        </w:rPr>
        <w:t xml:space="preserve"> roku opracow</w:t>
      </w:r>
      <w:r w:rsidR="00EE07BF">
        <w:rPr>
          <w:rFonts w:ascii="Times New Roman" w:hAnsi="Times New Roman" w:cs="Times New Roman"/>
          <w:sz w:val="24"/>
          <w:szCs w:val="24"/>
        </w:rPr>
        <w:t>ujący</w:t>
      </w:r>
      <w:r w:rsidRPr="003D0025">
        <w:rPr>
          <w:rFonts w:ascii="Times New Roman" w:hAnsi="Times New Roman" w:cs="Times New Roman"/>
          <w:sz w:val="24"/>
          <w:szCs w:val="24"/>
        </w:rPr>
        <w:t>, prom</w:t>
      </w:r>
      <w:r w:rsidR="00EE07BF">
        <w:rPr>
          <w:rFonts w:ascii="Times New Roman" w:hAnsi="Times New Roman" w:cs="Times New Roman"/>
          <w:sz w:val="24"/>
          <w:szCs w:val="24"/>
        </w:rPr>
        <w:t>ujący</w:t>
      </w:r>
      <w:r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EE07BF">
        <w:rPr>
          <w:rFonts w:ascii="Times New Roman" w:hAnsi="Times New Roman" w:cs="Times New Roman"/>
          <w:sz w:val="24"/>
          <w:szCs w:val="24"/>
        </w:rPr>
        <w:t>stosowanie</w:t>
      </w:r>
      <w:r w:rsidRPr="003D0025">
        <w:rPr>
          <w:rFonts w:ascii="Times New Roman" w:hAnsi="Times New Roman" w:cs="Times New Roman"/>
          <w:sz w:val="24"/>
          <w:szCs w:val="24"/>
        </w:rPr>
        <w:t xml:space="preserve"> standardów</w:t>
      </w:r>
      <w:r w:rsidR="002F1B63" w:rsidRPr="003D0025">
        <w:rPr>
          <w:rFonts w:ascii="Times New Roman" w:hAnsi="Times New Roman" w:cs="Times New Roman"/>
          <w:sz w:val="24"/>
          <w:szCs w:val="24"/>
        </w:rPr>
        <w:t xml:space="preserve"> regulujących</w:t>
      </w:r>
      <w:r w:rsidRPr="003D0025">
        <w:rPr>
          <w:rFonts w:ascii="Times New Roman" w:hAnsi="Times New Roman" w:cs="Times New Roman"/>
          <w:sz w:val="24"/>
          <w:szCs w:val="24"/>
        </w:rPr>
        <w:t xml:space="preserve"> róż</w:t>
      </w:r>
      <w:r w:rsidR="002F1B63" w:rsidRPr="003D0025">
        <w:rPr>
          <w:rFonts w:ascii="Times New Roman" w:hAnsi="Times New Roman" w:cs="Times New Roman"/>
          <w:sz w:val="24"/>
          <w:szCs w:val="24"/>
        </w:rPr>
        <w:t>ne</w:t>
      </w:r>
      <w:r w:rsidRPr="003D0025">
        <w:rPr>
          <w:rFonts w:ascii="Times New Roman" w:hAnsi="Times New Roman" w:cs="Times New Roman"/>
          <w:sz w:val="24"/>
          <w:szCs w:val="24"/>
        </w:rPr>
        <w:t xml:space="preserve"> dziedziny</w:t>
      </w:r>
      <w:r w:rsidR="003D0025">
        <w:rPr>
          <w:rFonts w:ascii="Times New Roman" w:hAnsi="Times New Roman" w:cs="Times New Roman"/>
          <w:sz w:val="24"/>
          <w:szCs w:val="24"/>
        </w:rPr>
        <w:t xml:space="preserve"> </w:t>
      </w:r>
      <w:r w:rsidRPr="003D0025">
        <w:rPr>
          <w:rFonts w:ascii="Times New Roman" w:hAnsi="Times New Roman" w:cs="Times New Roman"/>
          <w:sz w:val="24"/>
          <w:szCs w:val="24"/>
        </w:rPr>
        <w:t xml:space="preserve">życia. </w:t>
      </w:r>
      <w:r w:rsidR="009156B7" w:rsidRPr="003D0025">
        <w:rPr>
          <w:rFonts w:ascii="Times New Roman" w:hAnsi="Times New Roman" w:cs="Times New Roman"/>
          <w:sz w:val="24"/>
          <w:szCs w:val="24"/>
        </w:rPr>
        <w:t xml:space="preserve">Od chwili powstania </w:t>
      </w:r>
      <w:r w:rsidR="002F1B63" w:rsidRPr="003D0025">
        <w:rPr>
          <w:rFonts w:ascii="Times New Roman" w:hAnsi="Times New Roman" w:cs="Times New Roman"/>
          <w:sz w:val="24"/>
          <w:szCs w:val="24"/>
        </w:rPr>
        <w:t>tej ważnej instytucji</w:t>
      </w:r>
      <w:r w:rsidR="009156B7" w:rsidRPr="003D0025">
        <w:rPr>
          <w:rFonts w:ascii="Times New Roman" w:hAnsi="Times New Roman" w:cs="Times New Roman"/>
          <w:sz w:val="24"/>
          <w:szCs w:val="24"/>
        </w:rPr>
        <w:t xml:space="preserve"> minęło sto lat, </w:t>
      </w:r>
      <w:r w:rsidR="002F1B63" w:rsidRPr="003D0025">
        <w:rPr>
          <w:rFonts w:ascii="Times New Roman" w:hAnsi="Times New Roman" w:cs="Times New Roman"/>
          <w:sz w:val="24"/>
          <w:szCs w:val="24"/>
        </w:rPr>
        <w:t>na przestrzeni których</w:t>
      </w:r>
      <w:r w:rsidR="009156B7" w:rsidRPr="003D0025">
        <w:rPr>
          <w:rFonts w:ascii="Times New Roman" w:hAnsi="Times New Roman" w:cs="Times New Roman"/>
          <w:sz w:val="24"/>
          <w:szCs w:val="24"/>
        </w:rPr>
        <w:t xml:space="preserve"> wpływ norm na nasze życie stale</w:t>
      </w:r>
      <w:r w:rsidR="002F1B63" w:rsidRPr="003D0025">
        <w:rPr>
          <w:rFonts w:ascii="Times New Roman" w:hAnsi="Times New Roman" w:cs="Times New Roman"/>
          <w:sz w:val="24"/>
          <w:szCs w:val="24"/>
        </w:rPr>
        <w:t xml:space="preserve"> wzrastał,</w:t>
      </w:r>
      <w:r w:rsidR="009156B7" w:rsidRPr="003D0025">
        <w:rPr>
          <w:rFonts w:ascii="Times New Roman" w:hAnsi="Times New Roman" w:cs="Times New Roman"/>
          <w:sz w:val="24"/>
          <w:szCs w:val="24"/>
        </w:rPr>
        <w:t xml:space="preserve"> przyczyniając się do standaryzacji procesów, </w:t>
      </w:r>
      <w:r w:rsidR="002F1B63" w:rsidRPr="003D0025">
        <w:rPr>
          <w:rFonts w:ascii="Times New Roman" w:hAnsi="Times New Roman" w:cs="Times New Roman"/>
          <w:sz w:val="24"/>
          <w:szCs w:val="24"/>
        </w:rPr>
        <w:t xml:space="preserve">podniesienia </w:t>
      </w:r>
      <w:r w:rsidR="009156B7" w:rsidRPr="003D0025">
        <w:rPr>
          <w:rFonts w:ascii="Times New Roman" w:hAnsi="Times New Roman" w:cs="Times New Roman"/>
          <w:sz w:val="24"/>
          <w:szCs w:val="24"/>
        </w:rPr>
        <w:t xml:space="preserve">jakości produktów, a także harmonizacji różnorodnych aspektów życia społecznego, ekonomicznego i technologicznego. </w:t>
      </w:r>
    </w:p>
    <w:p w14:paraId="1B24A46B" w14:textId="6C0D6252" w:rsidR="00322464" w:rsidRPr="003D0025" w:rsidRDefault="002F1B63" w:rsidP="001277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</w:rPr>
        <w:t>Z</w:t>
      </w:r>
      <w:r w:rsidR="005674E7" w:rsidRPr="003D0025">
        <w:rPr>
          <w:rFonts w:ascii="Times New Roman" w:hAnsi="Times New Roman" w:cs="Times New Roman"/>
          <w:sz w:val="24"/>
          <w:szCs w:val="24"/>
        </w:rPr>
        <w:t xml:space="preserve">daję sobie sprawę z faktu, że </w:t>
      </w:r>
      <w:r w:rsidR="003D0025">
        <w:rPr>
          <w:rFonts w:ascii="Times New Roman" w:hAnsi="Times New Roman" w:cs="Times New Roman"/>
          <w:sz w:val="24"/>
          <w:szCs w:val="24"/>
        </w:rPr>
        <w:t>normy są</w:t>
      </w:r>
      <w:r w:rsidR="000B50DD" w:rsidRPr="003D0025">
        <w:rPr>
          <w:rFonts w:ascii="Times New Roman" w:hAnsi="Times New Roman" w:cs="Times New Roman"/>
          <w:sz w:val="24"/>
          <w:szCs w:val="24"/>
        </w:rPr>
        <w:t xml:space="preserve"> obecne </w:t>
      </w:r>
      <w:r w:rsidR="005A6D7A" w:rsidRPr="003D0025">
        <w:rPr>
          <w:rFonts w:ascii="Times New Roman" w:hAnsi="Times New Roman" w:cs="Times New Roman"/>
          <w:sz w:val="24"/>
          <w:szCs w:val="24"/>
        </w:rPr>
        <w:t xml:space="preserve">w </w:t>
      </w:r>
      <w:r w:rsidR="005674E7" w:rsidRPr="003D0025">
        <w:rPr>
          <w:rFonts w:ascii="Times New Roman" w:hAnsi="Times New Roman" w:cs="Times New Roman"/>
          <w:sz w:val="24"/>
          <w:szCs w:val="24"/>
        </w:rPr>
        <w:t>moim</w:t>
      </w:r>
      <w:r w:rsidR="005A6D7A" w:rsidRPr="003D0025">
        <w:rPr>
          <w:rFonts w:ascii="Times New Roman" w:hAnsi="Times New Roman" w:cs="Times New Roman"/>
          <w:sz w:val="24"/>
          <w:szCs w:val="24"/>
        </w:rPr>
        <w:t xml:space="preserve"> życiu codziennym, </w:t>
      </w:r>
      <w:r w:rsidR="000F1CBB" w:rsidRPr="003D0025">
        <w:rPr>
          <w:rFonts w:ascii="Times New Roman" w:hAnsi="Times New Roman" w:cs="Times New Roman"/>
          <w:sz w:val="24"/>
          <w:szCs w:val="24"/>
        </w:rPr>
        <w:t xml:space="preserve">począwszy </w:t>
      </w:r>
      <w:r w:rsidR="005A6D7A" w:rsidRPr="003D0025">
        <w:rPr>
          <w:rFonts w:ascii="Times New Roman" w:hAnsi="Times New Roman" w:cs="Times New Roman"/>
          <w:sz w:val="24"/>
          <w:szCs w:val="24"/>
        </w:rPr>
        <w:t>od produktów, któr</w:t>
      </w:r>
      <w:r w:rsidR="0019304D" w:rsidRPr="003D0025">
        <w:rPr>
          <w:rFonts w:ascii="Times New Roman" w:hAnsi="Times New Roman" w:cs="Times New Roman"/>
          <w:sz w:val="24"/>
          <w:szCs w:val="24"/>
        </w:rPr>
        <w:t>ych</w:t>
      </w:r>
      <w:r w:rsidR="005A6D7A" w:rsidRPr="003D0025">
        <w:rPr>
          <w:rFonts w:ascii="Times New Roman" w:hAnsi="Times New Roman" w:cs="Times New Roman"/>
          <w:sz w:val="24"/>
          <w:szCs w:val="24"/>
        </w:rPr>
        <w:t xml:space="preserve"> używam, po środowisko, w którym </w:t>
      </w:r>
      <w:r w:rsidR="00E739B6" w:rsidRPr="003D0025">
        <w:rPr>
          <w:rFonts w:ascii="Times New Roman" w:hAnsi="Times New Roman" w:cs="Times New Roman"/>
          <w:sz w:val="24"/>
          <w:szCs w:val="24"/>
        </w:rPr>
        <w:t>żyj</w:t>
      </w:r>
      <w:r w:rsidR="005674E7" w:rsidRPr="003D0025">
        <w:rPr>
          <w:rFonts w:ascii="Times New Roman" w:hAnsi="Times New Roman" w:cs="Times New Roman"/>
          <w:sz w:val="24"/>
          <w:szCs w:val="24"/>
        </w:rPr>
        <w:t>ę</w:t>
      </w:r>
      <w:r w:rsidR="005A6D7A" w:rsidRPr="003D0025">
        <w:rPr>
          <w:rFonts w:ascii="Times New Roman" w:hAnsi="Times New Roman" w:cs="Times New Roman"/>
          <w:sz w:val="24"/>
          <w:szCs w:val="24"/>
        </w:rPr>
        <w:t>.</w:t>
      </w:r>
      <w:r w:rsidR="00E22DCF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5674E7" w:rsidRPr="003D0025">
        <w:rPr>
          <w:rFonts w:ascii="Times New Roman" w:hAnsi="Times New Roman" w:cs="Times New Roman"/>
          <w:sz w:val="24"/>
          <w:szCs w:val="24"/>
        </w:rPr>
        <w:t xml:space="preserve">Wielu ludzi </w:t>
      </w:r>
      <w:r w:rsidRPr="003D0025">
        <w:rPr>
          <w:rFonts w:ascii="Times New Roman" w:hAnsi="Times New Roman" w:cs="Times New Roman"/>
          <w:sz w:val="24"/>
          <w:szCs w:val="24"/>
        </w:rPr>
        <w:t>takiej świadomości jednak</w:t>
      </w:r>
      <w:r w:rsidR="00322464" w:rsidRPr="003D0025">
        <w:rPr>
          <w:rFonts w:ascii="Times New Roman" w:hAnsi="Times New Roman" w:cs="Times New Roman"/>
          <w:sz w:val="24"/>
          <w:szCs w:val="24"/>
        </w:rPr>
        <w:t>,</w:t>
      </w:r>
      <w:r w:rsidRPr="003D0025">
        <w:rPr>
          <w:rFonts w:ascii="Times New Roman" w:hAnsi="Times New Roman" w:cs="Times New Roman"/>
          <w:sz w:val="24"/>
          <w:szCs w:val="24"/>
        </w:rPr>
        <w:t xml:space="preserve"> niestety</w:t>
      </w:r>
      <w:r w:rsidR="00322464" w:rsidRPr="003D0025">
        <w:rPr>
          <w:rFonts w:ascii="Times New Roman" w:hAnsi="Times New Roman" w:cs="Times New Roman"/>
          <w:sz w:val="24"/>
          <w:szCs w:val="24"/>
        </w:rPr>
        <w:t>,</w:t>
      </w:r>
      <w:r w:rsidRPr="003D0025">
        <w:rPr>
          <w:rFonts w:ascii="Times New Roman" w:hAnsi="Times New Roman" w:cs="Times New Roman"/>
          <w:sz w:val="24"/>
          <w:szCs w:val="24"/>
        </w:rPr>
        <w:t xml:space="preserve"> nie ma.</w:t>
      </w:r>
      <w:r w:rsidR="00E22DCF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Pr="003D0025">
        <w:rPr>
          <w:rFonts w:ascii="Times New Roman" w:hAnsi="Times New Roman" w:cs="Times New Roman"/>
          <w:sz w:val="24"/>
          <w:szCs w:val="24"/>
        </w:rPr>
        <w:t xml:space="preserve">A szkoda, bo </w:t>
      </w:r>
      <w:r w:rsidR="000B50DD" w:rsidRPr="003D0025">
        <w:rPr>
          <w:rFonts w:ascii="Times New Roman" w:hAnsi="Times New Roman" w:cs="Times New Roman"/>
          <w:sz w:val="24"/>
          <w:szCs w:val="24"/>
        </w:rPr>
        <w:t>z</w:t>
      </w:r>
      <w:r w:rsidR="002830EA" w:rsidRPr="003D0025">
        <w:rPr>
          <w:rFonts w:ascii="Times New Roman" w:hAnsi="Times New Roman" w:cs="Times New Roman"/>
          <w:sz w:val="24"/>
          <w:szCs w:val="24"/>
        </w:rPr>
        <w:t>rozumienie wpływu norm na</w:t>
      </w:r>
      <w:r w:rsidR="000B50DD" w:rsidRPr="003D0025">
        <w:rPr>
          <w:rFonts w:ascii="Times New Roman" w:hAnsi="Times New Roman" w:cs="Times New Roman"/>
          <w:sz w:val="24"/>
          <w:szCs w:val="24"/>
        </w:rPr>
        <w:t> </w:t>
      </w:r>
      <w:r w:rsidR="002830EA" w:rsidRPr="003D0025">
        <w:rPr>
          <w:rFonts w:ascii="Times New Roman" w:hAnsi="Times New Roman" w:cs="Times New Roman"/>
          <w:sz w:val="24"/>
          <w:szCs w:val="24"/>
        </w:rPr>
        <w:t>nasze życie pozwala</w:t>
      </w:r>
      <w:r w:rsidR="00B158D6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2830EA" w:rsidRPr="003D0025">
        <w:rPr>
          <w:rFonts w:ascii="Times New Roman" w:hAnsi="Times New Roman" w:cs="Times New Roman"/>
          <w:sz w:val="24"/>
          <w:szCs w:val="24"/>
        </w:rPr>
        <w:t xml:space="preserve">docenić ich znaczenie dla </w:t>
      </w:r>
      <w:r w:rsidR="003D0025">
        <w:rPr>
          <w:rFonts w:ascii="Times New Roman" w:hAnsi="Times New Roman" w:cs="Times New Roman"/>
          <w:sz w:val="24"/>
          <w:szCs w:val="24"/>
        </w:rPr>
        <w:t xml:space="preserve">prawidłowego </w:t>
      </w:r>
      <w:r w:rsidR="002830EA" w:rsidRPr="003D0025">
        <w:rPr>
          <w:rFonts w:ascii="Times New Roman" w:hAnsi="Times New Roman" w:cs="Times New Roman"/>
          <w:sz w:val="24"/>
          <w:szCs w:val="24"/>
        </w:rPr>
        <w:t xml:space="preserve">funkcjonowania społeczeństwa i gospodarki, a także </w:t>
      </w:r>
      <w:r w:rsidR="00EE07BF">
        <w:rPr>
          <w:rFonts w:ascii="Times New Roman" w:hAnsi="Times New Roman" w:cs="Times New Roman"/>
          <w:sz w:val="24"/>
          <w:szCs w:val="24"/>
        </w:rPr>
        <w:t>dostrzec ich</w:t>
      </w:r>
      <w:r w:rsidR="002830EA" w:rsidRPr="003D0025">
        <w:rPr>
          <w:rFonts w:ascii="Times New Roman" w:hAnsi="Times New Roman" w:cs="Times New Roman"/>
          <w:sz w:val="24"/>
          <w:szCs w:val="24"/>
        </w:rPr>
        <w:t xml:space="preserve"> rolę w rozwoju innowacyjnych rozwiązań. </w:t>
      </w:r>
      <w:r w:rsidR="005674E7" w:rsidRPr="003D0025">
        <w:rPr>
          <w:rFonts w:ascii="Times New Roman" w:hAnsi="Times New Roman" w:cs="Times New Roman"/>
          <w:sz w:val="24"/>
          <w:szCs w:val="24"/>
        </w:rPr>
        <w:t>A ja</w:t>
      </w:r>
      <w:r w:rsidR="000B50DD" w:rsidRPr="003D0025">
        <w:rPr>
          <w:rFonts w:ascii="Times New Roman" w:hAnsi="Times New Roman" w:cs="Times New Roman"/>
          <w:sz w:val="24"/>
          <w:szCs w:val="24"/>
        </w:rPr>
        <w:t>k</w:t>
      </w:r>
      <w:r w:rsidR="005674E7" w:rsidRPr="003D0025">
        <w:rPr>
          <w:rFonts w:ascii="Times New Roman" w:hAnsi="Times New Roman" w:cs="Times New Roman"/>
          <w:sz w:val="24"/>
          <w:szCs w:val="24"/>
        </w:rPr>
        <w:t xml:space="preserve"> się o tym przekonałam</w:t>
      </w:r>
      <w:r w:rsidRPr="003D0025">
        <w:rPr>
          <w:rFonts w:ascii="Times New Roman" w:hAnsi="Times New Roman" w:cs="Times New Roman"/>
          <w:sz w:val="24"/>
          <w:szCs w:val="24"/>
        </w:rPr>
        <w:t>?</w:t>
      </w:r>
      <w:r w:rsidR="005674E7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Pr="003D0025">
        <w:rPr>
          <w:rFonts w:ascii="Times New Roman" w:hAnsi="Times New Roman" w:cs="Times New Roman"/>
          <w:sz w:val="24"/>
          <w:szCs w:val="24"/>
        </w:rPr>
        <w:t>B</w:t>
      </w:r>
      <w:r w:rsidR="005674E7" w:rsidRPr="003D0025">
        <w:rPr>
          <w:rFonts w:ascii="Times New Roman" w:hAnsi="Times New Roman" w:cs="Times New Roman"/>
          <w:sz w:val="24"/>
          <w:szCs w:val="24"/>
        </w:rPr>
        <w:t>ardzo prosto</w:t>
      </w:r>
      <w:r w:rsidR="00322464" w:rsidRPr="003D0025">
        <w:rPr>
          <w:rFonts w:ascii="Times New Roman" w:hAnsi="Times New Roman" w:cs="Times New Roman"/>
          <w:sz w:val="24"/>
          <w:szCs w:val="24"/>
        </w:rPr>
        <w:t xml:space="preserve">, analizując jeden dzień z mojego życia… </w:t>
      </w:r>
    </w:p>
    <w:p w14:paraId="7DE16DA7" w14:textId="0AE07ADF" w:rsidR="002316C1" w:rsidRPr="003D0025" w:rsidRDefault="00322464" w:rsidP="001277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</w:rPr>
        <w:t>Jest</w:t>
      </w:r>
      <w:r w:rsidR="006621C2" w:rsidRPr="003D0025">
        <w:rPr>
          <w:rFonts w:ascii="Times New Roman" w:hAnsi="Times New Roman" w:cs="Times New Roman"/>
          <w:sz w:val="24"/>
          <w:szCs w:val="24"/>
        </w:rPr>
        <w:t xml:space="preserve"> sobota</w:t>
      </w:r>
      <w:r w:rsidR="00541B4D" w:rsidRPr="003D0025">
        <w:rPr>
          <w:rFonts w:ascii="Times New Roman" w:hAnsi="Times New Roman" w:cs="Times New Roman"/>
          <w:sz w:val="24"/>
          <w:szCs w:val="24"/>
        </w:rPr>
        <w:t>.</w:t>
      </w:r>
      <w:r w:rsidR="00EE07BF">
        <w:rPr>
          <w:rFonts w:ascii="Times New Roman" w:hAnsi="Times New Roman" w:cs="Times New Roman"/>
          <w:sz w:val="24"/>
          <w:szCs w:val="24"/>
        </w:rPr>
        <w:t xml:space="preserve"> </w:t>
      </w:r>
      <w:r w:rsidR="003C2221" w:rsidRPr="003D0025">
        <w:rPr>
          <w:rFonts w:ascii="Times New Roman" w:hAnsi="Times New Roman" w:cs="Times New Roman"/>
          <w:sz w:val="24"/>
          <w:szCs w:val="24"/>
        </w:rPr>
        <w:t>Jakże wyczekiwana przeze  mnie po ciężkim tygodniu spędzonym w</w:t>
      </w:r>
      <w:r w:rsidR="00EE07BF">
        <w:rPr>
          <w:rFonts w:ascii="Times New Roman" w:hAnsi="Times New Roman" w:cs="Times New Roman"/>
          <w:sz w:val="24"/>
          <w:szCs w:val="24"/>
        </w:rPr>
        <w:t> </w:t>
      </w:r>
      <w:r w:rsidR="003C2221" w:rsidRPr="003D0025">
        <w:rPr>
          <w:rFonts w:ascii="Times New Roman" w:hAnsi="Times New Roman" w:cs="Times New Roman"/>
          <w:sz w:val="24"/>
          <w:szCs w:val="24"/>
        </w:rPr>
        <w:t>szkole</w:t>
      </w:r>
      <w:r w:rsidR="00EE07BF">
        <w:rPr>
          <w:rFonts w:ascii="Times New Roman" w:hAnsi="Times New Roman" w:cs="Times New Roman"/>
          <w:sz w:val="24"/>
          <w:szCs w:val="24"/>
        </w:rPr>
        <w:t>!</w:t>
      </w:r>
      <w:r w:rsidR="003C2221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541B4D" w:rsidRPr="003D0025">
        <w:rPr>
          <w:rFonts w:ascii="Times New Roman" w:hAnsi="Times New Roman" w:cs="Times New Roman"/>
          <w:sz w:val="24"/>
          <w:szCs w:val="24"/>
        </w:rPr>
        <w:t>Zaczyn</w:t>
      </w:r>
      <w:r w:rsidR="00E739B6" w:rsidRPr="003D0025">
        <w:rPr>
          <w:rFonts w:ascii="Times New Roman" w:hAnsi="Times New Roman" w:cs="Times New Roman"/>
          <w:sz w:val="24"/>
          <w:szCs w:val="24"/>
        </w:rPr>
        <w:t>a</w:t>
      </w:r>
      <w:r w:rsidR="00541B4D" w:rsidRPr="003D0025">
        <w:rPr>
          <w:rFonts w:ascii="Times New Roman" w:hAnsi="Times New Roman" w:cs="Times New Roman"/>
          <w:sz w:val="24"/>
          <w:szCs w:val="24"/>
        </w:rPr>
        <w:t xml:space="preserve">m </w:t>
      </w:r>
      <w:r w:rsidRPr="003D0025">
        <w:rPr>
          <w:rFonts w:ascii="Times New Roman" w:hAnsi="Times New Roman" w:cs="Times New Roman"/>
          <w:sz w:val="24"/>
          <w:szCs w:val="24"/>
        </w:rPr>
        <w:t>ją</w:t>
      </w:r>
      <w:r w:rsidR="0003734A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Pr="003D0025">
        <w:rPr>
          <w:rFonts w:ascii="Times New Roman" w:hAnsi="Times New Roman" w:cs="Times New Roman"/>
          <w:sz w:val="24"/>
          <w:szCs w:val="24"/>
        </w:rPr>
        <w:t xml:space="preserve">jak zwykle </w:t>
      </w:r>
      <w:r w:rsidR="0003734A" w:rsidRPr="003D0025">
        <w:rPr>
          <w:rFonts w:ascii="Times New Roman" w:hAnsi="Times New Roman" w:cs="Times New Roman"/>
          <w:sz w:val="24"/>
          <w:szCs w:val="24"/>
        </w:rPr>
        <w:t xml:space="preserve">od </w:t>
      </w:r>
      <w:r w:rsidRPr="003D0025">
        <w:rPr>
          <w:rFonts w:ascii="Times New Roman" w:hAnsi="Times New Roman" w:cs="Times New Roman"/>
          <w:sz w:val="24"/>
          <w:szCs w:val="24"/>
        </w:rPr>
        <w:t>u</w:t>
      </w:r>
      <w:r w:rsidR="0003734A" w:rsidRPr="003D0025">
        <w:rPr>
          <w:rFonts w:ascii="Times New Roman" w:hAnsi="Times New Roman" w:cs="Times New Roman"/>
          <w:sz w:val="24"/>
          <w:szCs w:val="24"/>
        </w:rPr>
        <w:t>mycia zębów</w:t>
      </w:r>
      <w:r w:rsidRPr="003D0025">
        <w:rPr>
          <w:rFonts w:ascii="Times New Roman" w:hAnsi="Times New Roman" w:cs="Times New Roman"/>
          <w:sz w:val="24"/>
          <w:szCs w:val="24"/>
        </w:rPr>
        <w:t xml:space="preserve"> przy użyciu pasty spełniającej norm</w:t>
      </w:r>
      <w:r w:rsidR="00BB70D1" w:rsidRPr="003D0025">
        <w:rPr>
          <w:rFonts w:ascii="Times New Roman" w:hAnsi="Times New Roman" w:cs="Times New Roman"/>
          <w:sz w:val="24"/>
          <w:szCs w:val="24"/>
        </w:rPr>
        <w:t>ę</w:t>
      </w:r>
      <w:r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Pr="00EE07BF">
        <w:rPr>
          <w:rFonts w:ascii="Times New Roman" w:hAnsi="Times New Roman" w:cs="Times New Roman"/>
          <w:b/>
          <w:bCs/>
          <w:sz w:val="24"/>
          <w:szCs w:val="24"/>
        </w:rPr>
        <w:t>PN-EN ISO 11609:2017-09</w:t>
      </w:r>
      <w:r w:rsidR="005E07DC" w:rsidRPr="00CD5CB5">
        <w:rPr>
          <w:rFonts w:ascii="Times New Roman" w:hAnsi="Times New Roman" w:cs="Times New Roman"/>
          <w:sz w:val="24"/>
          <w:szCs w:val="24"/>
        </w:rPr>
        <w:t>:</w:t>
      </w:r>
      <w:r w:rsidRPr="003D00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Stomatologia - Środki do czyszczenia zębów - Wymagania, metody badań i znakowanie</w:t>
      </w:r>
      <w:r w:rsidRPr="003D0025">
        <w:rPr>
          <w:rFonts w:ascii="Times New Roman" w:hAnsi="Times New Roman" w:cs="Times New Roman"/>
          <w:sz w:val="24"/>
          <w:szCs w:val="24"/>
        </w:rPr>
        <w:t xml:space="preserve"> i </w:t>
      </w:r>
      <w:r w:rsidR="005674E7" w:rsidRPr="003D0025">
        <w:rPr>
          <w:rFonts w:ascii="Times New Roman" w:hAnsi="Times New Roman" w:cs="Times New Roman"/>
          <w:sz w:val="24"/>
          <w:szCs w:val="24"/>
        </w:rPr>
        <w:t>szczoteczk</w:t>
      </w:r>
      <w:r w:rsidRPr="003D0025">
        <w:rPr>
          <w:rFonts w:ascii="Times New Roman" w:hAnsi="Times New Roman" w:cs="Times New Roman"/>
          <w:sz w:val="24"/>
          <w:szCs w:val="24"/>
        </w:rPr>
        <w:t xml:space="preserve">i wykonanej z </w:t>
      </w:r>
      <w:r w:rsidR="005674E7" w:rsidRPr="003D0025">
        <w:rPr>
          <w:rFonts w:ascii="Times New Roman" w:hAnsi="Times New Roman" w:cs="Times New Roman"/>
          <w:sz w:val="24"/>
          <w:szCs w:val="24"/>
        </w:rPr>
        <w:t>materiałów</w:t>
      </w:r>
      <w:r w:rsidRPr="003D0025">
        <w:rPr>
          <w:rFonts w:ascii="Times New Roman" w:hAnsi="Times New Roman" w:cs="Times New Roman"/>
          <w:sz w:val="24"/>
          <w:szCs w:val="24"/>
        </w:rPr>
        <w:t>,</w:t>
      </w:r>
      <w:r w:rsidR="005674E7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Pr="003D0025">
        <w:rPr>
          <w:rFonts w:ascii="Times New Roman" w:hAnsi="Times New Roman" w:cs="Times New Roman"/>
          <w:sz w:val="24"/>
          <w:szCs w:val="24"/>
        </w:rPr>
        <w:t>których jakość i bezpieczeństwo opisuje wytyczna</w:t>
      </w:r>
      <w:r w:rsidR="006621C2" w:rsidRPr="003D0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7AF0" w:rsidRPr="00EE07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PN-EN ISO 20126:2022-09</w:t>
      </w:r>
      <w:r w:rsidR="005E07DC" w:rsidRPr="00CD5CB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:</w:t>
      </w:r>
      <w:r w:rsidR="000A7AF0" w:rsidRPr="003D00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Stomatologia</w:t>
      </w:r>
      <w:r w:rsidRPr="003D00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A7AF0" w:rsidRPr="003D00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Ręczne szczoteczki do zębów - Wymagania ogólne i metody badań</w:t>
      </w:r>
      <w:r w:rsidR="00BB70D1" w:rsidRPr="003D00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0B50DD" w:rsidRPr="003D00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B50DD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>Teraz n</w:t>
      </w:r>
      <w:r w:rsidR="00715F0B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>adszedł</w:t>
      </w:r>
      <w:r w:rsidR="006951BB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1A4CE0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>zas na szybki prysznic.</w:t>
      </w:r>
      <w:r w:rsidR="002316C1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Myję się ciepłą wodą dzięki kolektorom słonecznym zamontowanym na dachu</w:t>
      </w:r>
      <w:r w:rsidR="000B50DD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mojego domu </w:t>
      </w:r>
      <w:r w:rsidR="000B50DD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>spełniający</w:t>
      </w:r>
      <w:r w:rsidR="00BB70D1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B50DD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50DD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normę</w:t>
      </w:r>
      <w:r w:rsidR="002316C1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16C1" w:rsidRPr="003D00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PN-EN 12975:2022-08</w:t>
      </w:r>
      <w:r w:rsidR="005E07DC" w:rsidRPr="00CD5CB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:</w:t>
      </w:r>
      <w:r w:rsidR="002316C1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16C1" w:rsidRPr="003D00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Słoneczne systemy grzewcze i ich elementy - Kolektory słoneczne </w:t>
      </w:r>
      <w:r w:rsidR="00EE07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 w:rsidR="002316C1" w:rsidRPr="003D00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Wymagania ogólne</w:t>
      </w:r>
      <w:r w:rsidR="00EE07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55C23EB2" w14:textId="34DB6149" w:rsidR="00EE07BF" w:rsidRDefault="000B50DD" w:rsidP="00EE07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>W czasie tych ablucji sięgam</w:t>
      </w:r>
      <w:r w:rsidR="001A4CE0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mydło, szampon</w:t>
      </w:r>
      <w:r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A4CE0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potem po perfumy i krem</w:t>
      </w:r>
      <w:r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>- wszystkie te środki higieniczne</w:t>
      </w:r>
      <w:r w:rsidR="001A4CE0" w:rsidRPr="003D0025">
        <w:rPr>
          <w:rFonts w:ascii="Times New Roman" w:hAnsi="Times New Roman" w:cs="Times New Roman"/>
          <w:sz w:val="24"/>
          <w:szCs w:val="24"/>
        </w:rPr>
        <w:t xml:space="preserve"> muszą spełniać norm</w:t>
      </w:r>
      <w:r w:rsidR="00C51C1B">
        <w:rPr>
          <w:rFonts w:ascii="Times New Roman" w:hAnsi="Times New Roman" w:cs="Times New Roman"/>
          <w:sz w:val="24"/>
          <w:szCs w:val="24"/>
        </w:rPr>
        <w:t>ę</w:t>
      </w:r>
      <w:r w:rsidR="001A4CE0" w:rsidRPr="003D0025">
        <w:rPr>
          <w:rFonts w:ascii="Times New Roman" w:hAnsi="Times New Roman" w:cs="Times New Roman"/>
          <w:sz w:val="24"/>
          <w:szCs w:val="24"/>
        </w:rPr>
        <w:t xml:space="preserve"> jakośc</w:t>
      </w:r>
      <w:r w:rsidRPr="003D0025">
        <w:rPr>
          <w:rFonts w:ascii="Times New Roman" w:hAnsi="Times New Roman" w:cs="Times New Roman"/>
          <w:sz w:val="24"/>
          <w:szCs w:val="24"/>
        </w:rPr>
        <w:t xml:space="preserve">i </w:t>
      </w:r>
      <w:r w:rsidRPr="003D0025">
        <w:rPr>
          <w:rFonts w:ascii="Times New Roman" w:hAnsi="Times New Roman" w:cs="Times New Roman"/>
          <w:b/>
          <w:bCs/>
          <w:sz w:val="24"/>
          <w:szCs w:val="24"/>
        </w:rPr>
        <w:t>PN-EN ISO 22716:2009</w:t>
      </w:r>
      <w:r w:rsidRPr="003D0025">
        <w:rPr>
          <w:rFonts w:ascii="Times New Roman" w:hAnsi="Times New Roman" w:cs="Times New Roman"/>
          <w:sz w:val="24"/>
          <w:szCs w:val="24"/>
        </w:rPr>
        <w:t xml:space="preserve">: </w:t>
      </w:r>
      <w:r w:rsidRPr="00EE07BF">
        <w:rPr>
          <w:rFonts w:ascii="Times New Roman" w:hAnsi="Times New Roman" w:cs="Times New Roman"/>
          <w:i/>
          <w:iCs/>
          <w:sz w:val="24"/>
          <w:szCs w:val="24"/>
        </w:rPr>
        <w:t>Kosmetyki - Dobre Praktyki Produkcji (GMP) - Przewodnik Dobrych Praktyk Produkcji</w:t>
      </w:r>
      <w:r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Pr="00B8582B">
        <w:rPr>
          <w:rFonts w:ascii="Times New Roman" w:hAnsi="Times New Roman" w:cs="Times New Roman"/>
          <w:color w:val="000000" w:themeColor="text1"/>
          <w:sz w:val="24"/>
          <w:szCs w:val="24"/>
        </w:rPr>
        <w:t>chroniąc</w:t>
      </w:r>
      <w:r w:rsidR="006E688A" w:rsidRPr="00B8582B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B85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CE0" w:rsidRPr="00B8582B">
        <w:rPr>
          <w:rFonts w:ascii="Times New Roman" w:hAnsi="Times New Roman" w:cs="Times New Roman"/>
          <w:color w:val="000000" w:themeColor="text1"/>
          <w:sz w:val="24"/>
          <w:szCs w:val="24"/>
        </w:rPr>
        <w:t>skórę</w:t>
      </w:r>
      <w:r w:rsidRPr="00B85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7BF" w:rsidRPr="00B85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in. </w:t>
      </w:r>
      <w:r w:rsidRPr="00B8582B">
        <w:rPr>
          <w:rFonts w:ascii="Times New Roman" w:hAnsi="Times New Roman" w:cs="Times New Roman"/>
          <w:color w:val="000000" w:themeColor="text1"/>
          <w:sz w:val="24"/>
          <w:szCs w:val="24"/>
        </w:rPr>
        <w:t>przed alergią</w:t>
      </w:r>
      <w:r w:rsidR="001A4CE0" w:rsidRPr="00B858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463A" w:rsidRPr="00B85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63A" w:rsidRPr="003D0025">
        <w:rPr>
          <w:rFonts w:ascii="Times New Roman" w:hAnsi="Times New Roman" w:cs="Times New Roman"/>
          <w:sz w:val="24"/>
          <w:szCs w:val="24"/>
        </w:rPr>
        <w:t>W międzyczasie załączam pralkę.</w:t>
      </w:r>
      <w:r w:rsidR="006621C2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4C1229" w:rsidRPr="003D0025">
        <w:rPr>
          <w:rFonts w:ascii="Times New Roman" w:hAnsi="Times New Roman" w:cs="Times New Roman"/>
          <w:sz w:val="24"/>
          <w:szCs w:val="24"/>
        </w:rPr>
        <w:t>Mydła, detergenty czy płyny do płukania są objęte norm</w:t>
      </w:r>
      <w:r w:rsidR="00C32ED6">
        <w:rPr>
          <w:rFonts w:ascii="Times New Roman" w:hAnsi="Times New Roman" w:cs="Times New Roman"/>
          <w:sz w:val="24"/>
          <w:szCs w:val="24"/>
        </w:rPr>
        <w:t>ą</w:t>
      </w:r>
      <w:r w:rsidR="004C1229" w:rsidRPr="003D0025">
        <w:rPr>
          <w:rFonts w:ascii="Times New Roman" w:hAnsi="Times New Roman" w:cs="Times New Roman"/>
          <w:sz w:val="24"/>
          <w:szCs w:val="24"/>
        </w:rPr>
        <w:t xml:space="preserve"> dotycząc</w:t>
      </w:r>
      <w:r w:rsidR="00C32ED6">
        <w:rPr>
          <w:rFonts w:ascii="Times New Roman" w:hAnsi="Times New Roman" w:cs="Times New Roman"/>
          <w:sz w:val="24"/>
          <w:szCs w:val="24"/>
        </w:rPr>
        <w:t>ą</w:t>
      </w:r>
      <w:r w:rsidR="004C1229" w:rsidRPr="003D0025">
        <w:rPr>
          <w:rFonts w:ascii="Times New Roman" w:hAnsi="Times New Roman" w:cs="Times New Roman"/>
          <w:sz w:val="24"/>
          <w:szCs w:val="24"/>
        </w:rPr>
        <w:t xml:space="preserve"> składu chemicznego, biodegradowalności i wpływu na środowisko</w:t>
      </w:r>
      <w:r w:rsidR="001A4CE0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7A463A" w:rsidRPr="003D0025">
        <w:rPr>
          <w:rFonts w:ascii="Times New Roman" w:hAnsi="Times New Roman" w:cs="Times New Roman"/>
          <w:b/>
          <w:bCs/>
          <w:sz w:val="24"/>
          <w:szCs w:val="24"/>
        </w:rPr>
        <w:t>PN-EN 1276:2019-12</w:t>
      </w:r>
      <w:r w:rsidR="004C1229" w:rsidRPr="003D0025">
        <w:rPr>
          <w:rFonts w:ascii="Times New Roman" w:hAnsi="Times New Roman" w:cs="Times New Roman"/>
          <w:sz w:val="24"/>
          <w:szCs w:val="24"/>
        </w:rPr>
        <w:t xml:space="preserve">: </w:t>
      </w:r>
      <w:r w:rsidR="007A463A" w:rsidRPr="00EE07BF">
        <w:rPr>
          <w:rFonts w:ascii="Times New Roman" w:hAnsi="Times New Roman" w:cs="Times New Roman"/>
          <w:i/>
          <w:iCs/>
          <w:sz w:val="24"/>
          <w:szCs w:val="24"/>
        </w:rPr>
        <w:t>Chemiczne środki dezynfekcyjne i antyseptyczne.</w:t>
      </w:r>
      <w:r w:rsidR="007A463A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313E00" w:rsidRPr="003D0025">
        <w:rPr>
          <w:rFonts w:ascii="Times New Roman" w:hAnsi="Times New Roman" w:cs="Times New Roman"/>
          <w:sz w:val="24"/>
          <w:szCs w:val="24"/>
        </w:rPr>
        <w:t>O</w:t>
      </w:r>
      <w:r w:rsidR="004C1229" w:rsidRPr="003D0025">
        <w:rPr>
          <w:rFonts w:ascii="Times New Roman" w:hAnsi="Times New Roman" w:cs="Times New Roman"/>
          <w:sz w:val="24"/>
          <w:szCs w:val="24"/>
        </w:rPr>
        <w:t xml:space="preserve">kreśla </w:t>
      </w:r>
      <w:r w:rsidR="00313E00" w:rsidRPr="003D0025">
        <w:rPr>
          <w:rFonts w:ascii="Times New Roman" w:hAnsi="Times New Roman" w:cs="Times New Roman"/>
          <w:sz w:val="24"/>
          <w:szCs w:val="24"/>
        </w:rPr>
        <w:t xml:space="preserve">ona ich </w:t>
      </w:r>
      <w:r w:rsidR="004C1229" w:rsidRPr="003D0025">
        <w:rPr>
          <w:rFonts w:ascii="Times New Roman" w:hAnsi="Times New Roman" w:cs="Times New Roman"/>
          <w:sz w:val="24"/>
          <w:szCs w:val="24"/>
        </w:rPr>
        <w:t>standardy skuteczności w zwalczaniu bakterii</w:t>
      </w:r>
      <w:r w:rsidR="00BB70D1" w:rsidRPr="003D00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6BCFA" w14:textId="013609C1" w:rsidR="00CA3C57" w:rsidRPr="003D0025" w:rsidRDefault="002830EA" w:rsidP="00EE07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</w:rPr>
        <w:t xml:space="preserve">W sobotni poranek nie muszę </w:t>
      </w:r>
      <w:r w:rsidR="00313E00" w:rsidRPr="003D0025">
        <w:rPr>
          <w:rFonts w:ascii="Times New Roman" w:hAnsi="Times New Roman" w:cs="Times New Roman"/>
          <w:sz w:val="24"/>
          <w:szCs w:val="24"/>
        </w:rPr>
        <w:t>pośpiesznie jeść</w:t>
      </w:r>
      <w:r w:rsidRPr="003D0025">
        <w:rPr>
          <w:rFonts w:ascii="Times New Roman" w:hAnsi="Times New Roman" w:cs="Times New Roman"/>
          <w:sz w:val="24"/>
          <w:szCs w:val="24"/>
        </w:rPr>
        <w:t xml:space="preserve"> śniadania. Ugotowane ja</w:t>
      </w:r>
      <w:r w:rsidR="00137540" w:rsidRPr="003D0025">
        <w:rPr>
          <w:rFonts w:ascii="Times New Roman" w:hAnsi="Times New Roman" w:cs="Times New Roman"/>
          <w:sz w:val="24"/>
          <w:szCs w:val="24"/>
        </w:rPr>
        <w:t>j</w:t>
      </w:r>
      <w:r w:rsidRPr="003D0025">
        <w:rPr>
          <w:rFonts w:ascii="Times New Roman" w:hAnsi="Times New Roman" w:cs="Times New Roman"/>
          <w:sz w:val="24"/>
          <w:szCs w:val="24"/>
        </w:rPr>
        <w:t>ko na miękko kładę na talerzyku, sięgam do lodówki po majonez</w:t>
      </w:r>
      <w:r w:rsidR="00EE07BF">
        <w:rPr>
          <w:rFonts w:ascii="Times New Roman" w:hAnsi="Times New Roman" w:cs="Times New Roman"/>
          <w:sz w:val="24"/>
          <w:szCs w:val="24"/>
        </w:rPr>
        <w:t xml:space="preserve"> i</w:t>
      </w:r>
      <w:r w:rsidR="003C2221" w:rsidRPr="003D0025">
        <w:rPr>
          <w:rFonts w:ascii="Times New Roman" w:hAnsi="Times New Roman" w:cs="Times New Roman"/>
          <w:sz w:val="24"/>
          <w:szCs w:val="24"/>
        </w:rPr>
        <w:t xml:space="preserve"> sałatę</w:t>
      </w:r>
      <w:r w:rsidRPr="003D0025">
        <w:rPr>
          <w:rFonts w:ascii="Times New Roman" w:hAnsi="Times New Roman" w:cs="Times New Roman"/>
          <w:sz w:val="24"/>
          <w:szCs w:val="24"/>
        </w:rPr>
        <w:t>. Jakie to proste</w:t>
      </w:r>
      <w:r w:rsidR="00EE07BF">
        <w:rPr>
          <w:rFonts w:ascii="Times New Roman" w:hAnsi="Times New Roman" w:cs="Times New Roman"/>
          <w:sz w:val="24"/>
          <w:szCs w:val="24"/>
        </w:rPr>
        <w:t>!</w:t>
      </w:r>
      <w:r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3C2221" w:rsidRPr="003D0025">
        <w:rPr>
          <w:rFonts w:ascii="Times New Roman" w:hAnsi="Times New Roman" w:cs="Times New Roman"/>
          <w:sz w:val="24"/>
          <w:szCs w:val="24"/>
        </w:rPr>
        <w:t>Żywność</w:t>
      </w:r>
      <w:r w:rsidR="006C4FFC" w:rsidRPr="003D0025">
        <w:rPr>
          <w:rFonts w:ascii="Times New Roman" w:hAnsi="Times New Roman" w:cs="Times New Roman"/>
          <w:sz w:val="24"/>
          <w:szCs w:val="24"/>
        </w:rPr>
        <w:t xml:space="preserve"> jest</w:t>
      </w:r>
      <w:r w:rsidR="003C2221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6C4FFC" w:rsidRPr="003D0025">
        <w:rPr>
          <w:rFonts w:ascii="Times New Roman" w:hAnsi="Times New Roman" w:cs="Times New Roman"/>
          <w:sz w:val="24"/>
          <w:szCs w:val="24"/>
        </w:rPr>
        <w:t xml:space="preserve">szczególnie chroniona </w:t>
      </w:r>
      <w:r w:rsidR="003C2221" w:rsidRPr="003D0025">
        <w:rPr>
          <w:rFonts w:ascii="Times New Roman" w:hAnsi="Times New Roman" w:cs="Times New Roman"/>
          <w:sz w:val="24"/>
          <w:szCs w:val="24"/>
        </w:rPr>
        <w:t xml:space="preserve">normami </w:t>
      </w:r>
      <w:r w:rsidR="006C4FFC" w:rsidRPr="003D0025">
        <w:rPr>
          <w:rFonts w:ascii="Times New Roman" w:hAnsi="Times New Roman" w:cs="Times New Roman"/>
          <w:sz w:val="24"/>
          <w:szCs w:val="24"/>
        </w:rPr>
        <w:t>gwarantującymi jej bezpieczeństwo,</w:t>
      </w:r>
      <w:r w:rsidR="00B844BA">
        <w:rPr>
          <w:rFonts w:ascii="Times New Roman" w:hAnsi="Times New Roman" w:cs="Times New Roman"/>
          <w:sz w:val="24"/>
          <w:szCs w:val="24"/>
        </w:rPr>
        <w:t xml:space="preserve"> </w:t>
      </w:r>
      <w:r w:rsidR="003C2221" w:rsidRPr="003D0025">
        <w:rPr>
          <w:rFonts w:ascii="Times New Roman" w:hAnsi="Times New Roman" w:cs="Times New Roman"/>
          <w:sz w:val="24"/>
          <w:szCs w:val="24"/>
        </w:rPr>
        <w:t>reguluj</w:t>
      </w:r>
      <w:r w:rsidR="006C4FFC" w:rsidRPr="003D0025">
        <w:rPr>
          <w:rFonts w:ascii="Times New Roman" w:hAnsi="Times New Roman" w:cs="Times New Roman"/>
          <w:sz w:val="24"/>
          <w:szCs w:val="24"/>
        </w:rPr>
        <w:t>ącymi m.in.</w:t>
      </w:r>
      <w:r w:rsidR="003C2221" w:rsidRPr="003D0025">
        <w:rPr>
          <w:rFonts w:ascii="Times New Roman" w:hAnsi="Times New Roman" w:cs="Times New Roman"/>
          <w:sz w:val="24"/>
          <w:szCs w:val="24"/>
        </w:rPr>
        <w:t xml:space="preserve"> poziom substancji toksycznych, składnik</w:t>
      </w:r>
      <w:r w:rsidR="006C4FFC" w:rsidRPr="003D0025">
        <w:rPr>
          <w:rFonts w:ascii="Times New Roman" w:hAnsi="Times New Roman" w:cs="Times New Roman"/>
          <w:sz w:val="24"/>
          <w:szCs w:val="24"/>
        </w:rPr>
        <w:t>ów</w:t>
      </w:r>
      <w:r w:rsidR="003C2221" w:rsidRPr="003D0025">
        <w:rPr>
          <w:rFonts w:ascii="Times New Roman" w:hAnsi="Times New Roman" w:cs="Times New Roman"/>
          <w:sz w:val="24"/>
          <w:szCs w:val="24"/>
        </w:rPr>
        <w:t xml:space="preserve"> odżywcz</w:t>
      </w:r>
      <w:r w:rsidR="006C4FFC" w:rsidRPr="003D0025">
        <w:rPr>
          <w:rFonts w:ascii="Times New Roman" w:hAnsi="Times New Roman" w:cs="Times New Roman"/>
          <w:sz w:val="24"/>
          <w:szCs w:val="24"/>
        </w:rPr>
        <w:t>ych</w:t>
      </w:r>
      <w:r w:rsidR="003C2221" w:rsidRPr="003D0025">
        <w:rPr>
          <w:rFonts w:ascii="Times New Roman" w:hAnsi="Times New Roman" w:cs="Times New Roman"/>
          <w:sz w:val="24"/>
          <w:szCs w:val="24"/>
        </w:rPr>
        <w:t xml:space="preserve"> i </w:t>
      </w:r>
      <w:r w:rsidR="006C4FFC" w:rsidRPr="003D0025">
        <w:rPr>
          <w:rFonts w:ascii="Times New Roman" w:hAnsi="Times New Roman" w:cs="Times New Roman"/>
          <w:sz w:val="24"/>
          <w:szCs w:val="24"/>
        </w:rPr>
        <w:t xml:space="preserve">uwzględniającymi </w:t>
      </w:r>
      <w:r w:rsidR="003C2221" w:rsidRPr="003D0025">
        <w:rPr>
          <w:rFonts w:ascii="Times New Roman" w:hAnsi="Times New Roman" w:cs="Times New Roman"/>
          <w:sz w:val="24"/>
          <w:szCs w:val="24"/>
        </w:rPr>
        <w:t>inne aspekty mające wpływ na nasze zdrowie</w:t>
      </w:r>
      <w:r w:rsidR="006C4FFC" w:rsidRPr="003D0025">
        <w:rPr>
          <w:rFonts w:ascii="Times New Roman" w:hAnsi="Times New Roman" w:cs="Times New Roman"/>
          <w:sz w:val="24"/>
          <w:szCs w:val="24"/>
        </w:rPr>
        <w:t xml:space="preserve">. Są wśród ich: </w:t>
      </w:r>
      <w:r w:rsidR="003C2221" w:rsidRPr="00EE07BF">
        <w:rPr>
          <w:rFonts w:ascii="Times New Roman" w:hAnsi="Times New Roman" w:cs="Times New Roman"/>
          <w:b/>
          <w:bCs/>
          <w:sz w:val="24"/>
          <w:szCs w:val="24"/>
        </w:rPr>
        <w:t>PN-EN 17279:2020-03</w:t>
      </w:r>
      <w:r w:rsidR="00444A6F" w:rsidRPr="00CD5CB5">
        <w:rPr>
          <w:rFonts w:ascii="Times New Roman" w:hAnsi="Times New Roman" w:cs="Times New Roman"/>
          <w:sz w:val="24"/>
          <w:szCs w:val="24"/>
        </w:rPr>
        <w:t>:</w:t>
      </w:r>
      <w:r w:rsidR="003C2221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3C2221" w:rsidRPr="00EE07BF">
        <w:rPr>
          <w:rFonts w:ascii="Times New Roman" w:hAnsi="Times New Roman" w:cs="Times New Roman"/>
          <w:i/>
          <w:iCs/>
          <w:sz w:val="24"/>
          <w:szCs w:val="24"/>
        </w:rPr>
        <w:t>Artykuły żywnościowe - Multimetoda do badania przesiewowego aflatoksyny B1, deoksyniwalenolu, fumonizyn B1 i B2, ochratoksyny A, toksyny T-2, toksyny HT-2 oraz zearalenonu w artykułach żywnościowych z wyłączeniem żywności dla niemowląt i małych dzieci metodą LC-MS/MS</w:t>
      </w:r>
      <w:r w:rsidR="00AA2B11">
        <w:rPr>
          <w:rFonts w:ascii="Times New Roman" w:hAnsi="Times New Roman" w:cs="Times New Roman"/>
          <w:sz w:val="24"/>
          <w:szCs w:val="24"/>
        </w:rPr>
        <w:t xml:space="preserve"> oraz </w:t>
      </w:r>
      <w:r w:rsidR="003C2221" w:rsidRPr="00EE07BF">
        <w:rPr>
          <w:rFonts w:ascii="Times New Roman" w:hAnsi="Times New Roman" w:cs="Times New Roman"/>
          <w:b/>
          <w:bCs/>
          <w:sz w:val="24"/>
          <w:szCs w:val="24"/>
        </w:rPr>
        <w:t>PN-EN ISO 22000:2018-08</w:t>
      </w:r>
      <w:r w:rsidR="00444A6F">
        <w:rPr>
          <w:rFonts w:ascii="Times New Roman" w:hAnsi="Times New Roman" w:cs="Times New Roman"/>
          <w:sz w:val="24"/>
          <w:szCs w:val="24"/>
        </w:rPr>
        <w:t>:</w:t>
      </w:r>
      <w:r w:rsidR="003C2221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3C2221" w:rsidRPr="003563D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Systemy zarządzania bezpieczeństwem </w:t>
      </w:r>
      <w:r w:rsidR="003C2221" w:rsidRPr="00F454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żywności -</w:t>
      </w:r>
      <w:r w:rsidR="003C2221" w:rsidRPr="003563D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Wymagania dla każdej organizacji należącej do łańcucha żywnościowego</w:t>
      </w:r>
      <w:r w:rsidR="00351F7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="00C220F1">
        <w:rPr>
          <w:rFonts w:ascii="Times New Roman" w:hAnsi="Times New Roman" w:cs="Times New Roman"/>
          <w:sz w:val="24"/>
          <w:szCs w:val="24"/>
        </w:rPr>
        <w:t>Produkty wymagające przechowywania w niższych temperaturach dodatkowo podlegają przepisom</w:t>
      </w:r>
      <w:r w:rsidR="00BB70D1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BB70D1" w:rsidRPr="003D0025">
        <w:rPr>
          <w:rFonts w:ascii="Times New Roman" w:hAnsi="Times New Roman" w:cs="Times New Roman"/>
          <w:b/>
          <w:bCs/>
          <w:sz w:val="24"/>
          <w:szCs w:val="24"/>
        </w:rPr>
        <w:t>PN-A-07005:2006</w:t>
      </w:r>
      <w:r w:rsidR="00444A6F" w:rsidRPr="00CD5CB5">
        <w:rPr>
          <w:rFonts w:ascii="Times New Roman" w:hAnsi="Times New Roman" w:cs="Times New Roman"/>
          <w:sz w:val="24"/>
          <w:szCs w:val="24"/>
        </w:rPr>
        <w:t>:</w:t>
      </w:r>
      <w:r w:rsidR="00BB70D1" w:rsidRPr="003D0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0D1" w:rsidRPr="00E415C6">
        <w:rPr>
          <w:rFonts w:ascii="Times New Roman" w:hAnsi="Times New Roman" w:cs="Times New Roman"/>
          <w:i/>
          <w:iCs/>
          <w:sz w:val="24"/>
          <w:szCs w:val="24"/>
        </w:rPr>
        <w:t>Produkty żywnościowe - Warunki klimatyczne i okresy przechowywania w chłodniach</w:t>
      </w:r>
      <w:r w:rsidR="00E41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5C6" w:rsidRPr="00444A6F">
        <w:rPr>
          <w:rFonts w:ascii="Times New Roman" w:hAnsi="Times New Roman" w:cs="Times New Roman"/>
          <w:sz w:val="24"/>
          <w:szCs w:val="24"/>
        </w:rPr>
        <w:t>i</w:t>
      </w:r>
      <w:r w:rsidR="00BB70D1" w:rsidRPr="00444A6F">
        <w:rPr>
          <w:rFonts w:ascii="Times New Roman" w:hAnsi="Times New Roman" w:cs="Times New Roman"/>
          <w:sz w:val="24"/>
          <w:szCs w:val="24"/>
        </w:rPr>
        <w:t xml:space="preserve"> </w:t>
      </w:r>
      <w:r w:rsidR="00BB70D1" w:rsidRPr="003D0025">
        <w:rPr>
          <w:rFonts w:ascii="Times New Roman" w:hAnsi="Times New Roman" w:cs="Times New Roman"/>
          <w:b/>
          <w:bCs/>
          <w:sz w:val="24"/>
          <w:szCs w:val="24"/>
        </w:rPr>
        <w:t>PN-A-94001:1999</w:t>
      </w:r>
      <w:r w:rsidR="00444A6F" w:rsidRPr="00CD5CB5">
        <w:rPr>
          <w:rFonts w:ascii="Times New Roman" w:hAnsi="Times New Roman" w:cs="Times New Roman"/>
          <w:sz w:val="24"/>
          <w:szCs w:val="24"/>
        </w:rPr>
        <w:t>:</w:t>
      </w:r>
      <w:r w:rsidR="00BB70D1" w:rsidRPr="00E415C6">
        <w:rPr>
          <w:rFonts w:ascii="Times New Roman" w:hAnsi="Times New Roman" w:cs="Times New Roman"/>
          <w:i/>
          <w:iCs/>
          <w:sz w:val="24"/>
          <w:szCs w:val="24"/>
        </w:rPr>
        <w:t xml:space="preserve"> Mrożone wyroby kulinarne – Terminologia.</w:t>
      </w:r>
      <w:r w:rsidR="00BB70D1" w:rsidRPr="003D0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C5B" w:rsidRPr="003D0025">
        <w:rPr>
          <w:rFonts w:ascii="Times New Roman" w:hAnsi="Times New Roman" w:cs="Times New Roman"/>
          <w:sz w:val="24"/>
          <w:szCs w:val="24"/>
        </w:rPr>
        <w:t>Restrykcyjnym normom podlegają również</w:t>
      </w:r>
      <w:r w:rsidR="00DA04BA" w:rsidRPr="003D0025">
        <w:rPr>
          <w:rFonts w:ascii="Times New Roman" w:hAnsi="Times New Roman" w:cs="Times New Roman"/>
          <w:sz w:val="24"/>
          <w:szCs w:val="24"/>
        </w:rPr>
        <w:t xml:space="preserve"> materiały opakowaniowe, jak i sposób oznakowania</w:t>
      </w:r>
      <w:r w:rsidR="00C07C5B" w:rsidRPr="003D0025">
        <w:rPr>
          <w:rFonts w:ascii="Times New Roman" w:hAnsi="Times New Roman" w:cs="Times New Roman"/>
          <w:sz w:val="24"/>
          <w:szCs w:val="24"/>
        </w:rPr>
        <w:t xml:space="preserve"> żywności</w:t>
      </w:r>
      <w:r w:rsidR="00DA04BA" w:rsidRPr="003D0025">
        <w:rPr>
          <w:rFonts w:ascii="Times New Roman" w:hAnsi="Times New Roman" w:cs="Times New Roman"/>
          <w:sz w:val="24"/>
          <w:szCs w:val="24"/>
        </w:rPr>
        <w:t xml:space="preserve"> (np. daty </w:t>
      </w:r>
      <w:r w:rsidR="00E415C6">
        <w:rPr>
          <w:rFonts w:ascii="Times New Roman" w:hAnsi="Times New Roman" w:cs="Times New Roman"/>
          <w:sz w:val="24"/>
          <w:szCs w:val="24"/>
        </w:rPr>
        <w:t>przydatności</w:t>
      </w:r>
      <w:r w:rsidR="00BB70D1" w:rsidRPr="003D0025">
        <w:rPr>
          <w:rFonts w:ascii="Times New Roman" w:hAnsi="Times New Roman" w:cs="Times New Roman"/>
          <w:sz w:val="24"/>
          <w:szCs w:val="24"/>
        </w:rPr>
        <w:t xml:space="preserve"> do spożycia</w:t>
      </w:r>
      <w:r w:rsidR="00DA04BA" w:rsidRPr="003D0025">
        <w:rPr>
          <w:rFonts w:ascii="Times New Roman" w:hAnsi="Times New Roman" w:cs="Times New Roman"/>
          <w:sz w:val="24"/>
          <w:szCs w:val="24"/>
        </w:rPr>
        <w:t>)</w:t>
      </w:r>
      <w:r w:rsidR="00C07C5B" w:rsidRPr="003D0025">
        <w:rPr>
          <w:rFonts w:ascii="Times New Roman" w:hAnsi="Times New Roman" w:cs="Times New Roman"/>
          <w:sz w:val="24"/>
          <w:szCs w:val="24"/>
        </w:rPr>
        <w:t xml:space="preserve">, by </w:t>
      </w:r>
      <w:r w:rsidR="00DA04BA" w:rsidRPr="003D0025">
        <w:rPr>
          <w:rFonts w:ascii="Times New Roman" w:hAnsi="Times New Roman" w:cs="Times New Roman"/>
          <w:sz w:val="24"/>
          <w:szCs w:val="24"/>
        </w:rPr>
        <w:t>zapewn</w:t>
      </w:r>
      <w:r w:rsidR="00C07C5B" w:rsidRPr="003D0025">
        <w:rPr>
          <w:rFonts w:ascii="Times New Roman" w:hAnsi="Times New Roman" w:cs="Times New Roman"/>
          <w:sz w:val="24"/>
          <w:szCs w:val="24"/>
        </w:rPr>
        <w:t>ić</w:t>
      </w:r>
      <w:r w:rsidR="00DA04BA" w:rsidRPr="003D0025">
        <w:rPr>
          <w:rFonts w:ascii="Times New Roman" w:hAnsi="Times New Roman" w:cs="Times New Roman"/>
          <w:sz w:val="24"/>
          <w:szCs w:val="24"/>
        </w:rPr>
        <w:t xml:space="preserve"> trwałoś</w:t>
      </w:r>
      <w:r w:rsidR="00E415C6">
        <w:rPr>
          <w:rFonts w:ascii="Times New Roman" w:hAnsi="Times New Roman" w:cs="Times New Roman"/>
          <w:sz w:val="24"/>
          <w:szCs w:val="24"/>
        </w:rPr>
        <w:t>ć</w:t>
      </w:r>
      <w:r w:rsidR="00DA04BA" w:rsidRPr="003D0025">
        <w:rPr>
          <w:rFonts w:ascii="Times New Roman" w:hAnsi="Times New Roman" w:cs="Times New Roman"/>
          <w:sz w:val="24"/>
          <w:szCs w:val="24"/>
        </w:rPr>
        <w:t xml:space="preserve"> produkt</w:t>
      </w:r>
      <w:r w:rsidR="00E415C6">
        <w:rPr>
          <w:rFonts w:ascii="Times New Roman" w:hAnsi="Times New Roman" w:cs="Times New Roman"/>
          <w:sz w:val="24"/>
          <w:szCs w:val="24"/>
        </w:rPr>
        <w:t>om</w:t>
      </w:r>
      <w:r w:rsidR="00C07C5B" w:rsidRPr="003D0025">
        <w:rPr>
          <w:rFonts w:ascii="Times New Roman" w:hAnsi="Times New Roman" w:cs="Times New Roman"/>
          <w:sz w:val="24"/>
          <w:szCs w:val="24"/>
        </w:rPr>
        <w:t>, a konsumentom dostęp do rzetelnej informacji</w:t>
      </w:r>
      <w:r w:rsidR="00444A6F">
        <w:rPr>
          <w:rFonts w:ascii="Times New Roman" w:hAnsi="Times New Roman" w:cs="Times New Roman"/>
          <w:sz w:val="24"/>
          <w:szCs w:val="24"/>
        </w:rPr>
        <w:t>.</w:t>
      </w:r>
      <w:r w:rsidR="00CA3C57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E415C6">
        <w:rPr>
          <w:rFonts w:ascii="Times New Roman" w:hAnsi="Times New Roman" w:cs="Times New Roman"/>
          <w:sz w:val="24"/>
          <w:szCs w:val="24"/>
        </w:rPr>
        <w:t xml:space="preserve">Kwestię tę reguluje wytyczna </w:t>
      </w:r>
      <w:r w:rsidR="00CA3C57" w:rsidRPr="00E415C6">
        <w:rPr>
          <w:rFonts w:ascii="Times New Roman" w:hAnsi="Times New Roman" w:cs="Times New Roman"/>
          <w:b/>
          <w:bCs/>
          <w:sz w:val="24"/>
          <w:szCs w:val="24"/>
        </w:rPr>
        <w:t>PN-EN 13130-1:2006</w:t>
      </w:r>
      <w:r w:rsidR="00444A6F" w:rsidRPr="00CD5CB5">
        <w:rPr>
          <w:rFonts w:ascii="Times New Roman" w:hAnsi="Times New Roman" w:cs="Times New Roman"/>
          <w:sz w:val="24"/>
          <w:szCs w:val="24"/>
        </w:rPr>
        <w:t>:</w:t>
      </w:r>
      <w:r w:rsidR="00CA3C57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CA3C57" w:rsidRPr="00E415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Materiały i wyroby przeznaczone do kontaktu z produktami spożywczymi - Substancje w tworzywach sztucznych podlegające ograniczeniom - Część 1: Przewodnik dotyczący metod badań migracji specyficznej substancji z tworzyw sztucznych do żywności i płynów modelowych żywności oraz oznaczanie tych substancji i wybór warunków kontaktu z płynami modelowymi</w:t>
      </w:r>
      <w:r w:rsidR="00E415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2F7D1E" w14:textId="7860B419" w:rsidR="000F6640" w:rsidRPr="000F6640" w:rsidRDefault="00C07C5B" w:rsidP="000F66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</w:rPr>
        <w:t xml:space="preserve"> Dodatkowo opakowania </w:t>
      </w:r>
      <w:r w:rsidR="00E415C6">
        <w:rPr>
          <w:rFonts w:ascii="Times New Roman" w:hAnsi="Times New Roman" w:cs="Times New Roman"/>
          <w:sz w:val="24"/>
          <w:szCs w:val="24"/>
        </w:rPr>
        <w:t>powinny</w:t>
      </w:r>
      <w:r w:rsidRPr="003D0025">
        <w:rPr>
          <w:rFonts w:ascii="Times New Roman" w:hAnsi="Times New Roman" w:cs="Times New Roman"/>
          <w:sz w:val="24"/>
          <w:szCs w:val="24"/>
        </w:rPr>
        <w:t xml:space="preserve"> być ekologiczne, co zapewnia norma</w:t>
      </w:r>
      <w:r w:rsidR="00DA04BA" w:rsidRPr="003D0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410" w:rsidRPr="003D0025">
        <w:rPr>
          <w:rFonts w:ascii="Times New Roman" w:hAnsi="Times New Roman" w:cs="Times New Roman"/>
          <w:b/>
          <w:bCs/>
          <w:sz w:val="24"/>
          <w:szCs w:val="24"/>
        </w:rPr>
        <w:t>PN-EN 13432:2002</w:t>
      </w:r>
      <w:r w:rsidR="00444A6F" w:rsidRPr="00CD5CB5">
        <w:rPr>
          <w:rFonts w:ascii="Times New Roman" w:hAnsi="Times New Roman" w:cs="Times New Roman"/>
          <w:sz w:val="24"/>
          <w:szCs w:val="24"/>
        </w:rPr>
        <w:t>:</w:t>
      </w:r>
      <w:r w:rsidR="00DB6410" w:rsidRPr="00E415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6410" w:rsidRPr="00E415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Opakowania - Wymagania dotyczące opakowań przydatnych do odzysku przez kompostowanie i biodegradację - Program badań i kryteria oceny do ostatecznej akceptacji opakowań.</w:t>
      </w:r>
      <w:r w:rsidR="00DB6410" w:rsidRPr="003D0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37540" w:rsidRPr="003D0025">
        <w:rPr>
          <w:rFonts w:ascii="Times New Roman" w:hAnsi="Times New Roman" w:cs="Times New Roman"/>
          <w:kern w:val="0"/>
          <w:sz w:val="24"/>
          <w:szCs w:val="24"/>
        </w:rPr>
        <w:t>Warto wspomnieć</w:t>
      </w:r>
      <w:r w:rsidRPr="003D0025">
        <w:rPr>
          <w:rFonts w:ascii="Times New Roman" w:hAnsi="Times New Roman" w:cs="Times New Roman"/>
          <w:kern w:val="0"/>
          <w:sz w:val="24"/>
          <w:szCs w:val="24"/>
        </w:rPr>
        <w:t>,</w:t>
      </w:r>
      <w:r w:rsidR="00137540" w:rsidRPr="003D0025">
        <w:rPr>
          <w:rFonts w:ascii="Times New Roman" w:hAnsi="Times New Roman" w:cs="Times New Roman"/>
          <w:kern w:val="0"/>
          <w:sz w:val="24"/>
          <w:szCs w:val="24"/>
        </w:rPr>
        <w:t xml:space="preserve"> iż odpadki organiczne</w:t>
      </w:r>
      <w:r w:rsidRPr="003D0025">
        <w:rPr>
          <w:rFonts w:ascii="Times New Roman" w:hAnsi="Times New Roman" w:cs="Times New Roman"/>
          <w:kern w:val="0"/>
          <w:sz w:val="24"/>
          <w:szCs w:val="24"/>
        </w:rPr>
        <w:t xml:space="preserve"> takie jak np. </w:t>
      </w:r>
      <w:r w:rsidR="00137540" w:rsidRPr="003D0025">
        <w:rPr>
          <w:rFonts w:ascii="Times New Roman" w:hAnsi="Times New Roman" w:cs="Times New Roman"/>
          <w:kern w:val="0"/>
          <w:sz w:val="24"/>
          <w:szCs w:val="24"/>
        </w:rPr>
        <w:t xml:space="preserve">resztki jedzenia </w:t>
      </w:r>
      <w:r w:rsidRPr="003D0025">
        <w:rPr>
          <w:rFonts w:ascii="Times New Roman" w:hAnsi="Times New Roman" w:cs="Times New Roman"/>
          <w:kern w:val="0"/>
          <w:sz w:val="24"/>
          <w:szCs w:val="24"/>
        </w:rPr>
        <w:t>powinny</w:t>
      </w:r>
      <w:r w:rsidR="00137540" w:rsidRPr="003D002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D0025">
        <w:rPr>
          <w:rFonts w:ascii="Times New Roman" w:hAnsi="Times New Roman" w:cs="Times New Roman"/>
          <w:kern w:val="0"/>
          <w:sz w:val="24"/>
          <w:szCs w:val="24"/>
        </w:rPr>
        <w:lastRenderedPageBreak/>
        <w:t>trafić do</w:t>
      </w:r>
      <w:r w:rsidR="00137540" w:rsidRPr="003D0025">
        <w:rPr>
          <w:rFonts w:ascii="Times New Roman" w:hAnsi="Times New Roman" w:cs="Times New Roman"/>
          <w:kern w:val="0"/>
          <w:sz w:val="24"/>
          <w:szCs w:val="24"/>
        </w:rPr>
        <w:t xml:space="preserve"> kompostownika</w:t>
      </w:r>
      <w:r w:rsidRPr="003D002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37540" w:rsidRPr="003D0025">
        <w:rPr>
          <w:rFonts w:ascii="Times New Roman" w:hAnsi="Times New Roman" w:cs="Times New Roman"/>
          <w:kern w:val="0"/>
          <w:sz w:val="24"/>
          <w:szCs w:val="24"/>
        </w:rPr>
        <w:t>lub ruchomych pojemników na</w:t>
      </w:r>
      <w:r w:rsidRPr="003D0025">
        <w:rPr>
          <w:rFonts w:ascii="Times New Roman" w:hAnsi="Times New Roman" w:cs="Times New Roman"/>
          <w:kern w:val="0"/>
          <w:sz w:val="24"/>
          <w:szCs w:val="24"/>
        </w:rPr>
        <w:t> </w:t>
      </w:r>
      <w:r w:rsidR="00137540" w:rsidRPr="003D0025">
        <w:rPr>
          <w:rFonts w:ascii="Times New Roman" w:hAnsi="Times New Roman" w:cs="Times New Roman"/>
          <w:kern w:val="0"/>
          <w:sz w:val="24"/>
          <w:szCs w:val="24"/>
        </w:rPr>
        <w:t xml:space="preserve">odpady, których parametry określa norma </w:t>
      </w:r>
      <w:r w:rsidR="00137540" w:rsidRPr="003D0025">
        <w:rPr>
          <w:rFonts w:ascii="Times New Roman" w:hAnsi="Times New Roman" w:cs="Times New Roman"/>
          <w:b/>
          <w:bCs/>
          <w:kern w:val="0"/>
          <w:sz w:val="24"/>
          <w:szCs w:val="24"/>
        </w:rPr>
        <w:t>PN-EN 840-1:2020:10</w:t>
      </w:r>
      <w:r w:rsidR="00137540" w:rsidRPr="003D0025">
        <w:rPr>
          <w:rFonts w:ascii="Times New Roman" w:hAnsi="Times New Roman" w:cs="Times New Roman"/>
          <w:kern w:val="0"/>
          <w:sz w:val="24"/>
          <w:szCs w:val="24"/>
        </w:rPr>
        <w:t>.</w:t>
      </w:r>
      <w:r w:rsidR="00926887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710B0B" w:rsidRPr="003D0025">
        <w:rPr>
          <w:rFonts w:ascii="Times New Roman" w:hAnsi="Times New Roman" w:cs="Times New Roman"/>
          <w:sz w:val="24"/>
          <w:szCs w:val="24"/>
        </w:rPr>
        <w:t xml:space="preserve">Na obiad </w:t>
      </w:r>
      <w:r w:rsidR="003C2221" w:rsidRPr="003D0025">
        <w:rPr>
          <w:rFonts w:ascii="Times New Roman" w:hAnsi="Times New Roman" w:cs="Times New Roman"/>
          <w:sz w:val="24"/>
          <w:szCs w:val="24"/>
        </w:rPr>
        <w:t xml:space="preserve">chyba </w:t>
      </w:r>
      <w:r w:rsidR="00710B0B" w:rsidRPr="003D0025">
        <w:rPr>
          <w:rFonts w:ascii="Times New Roman" w:hAnsi="Times New Roman" w:cs="Times New Roman"/>
          <w:sz w:val="24"/>
          <w:szCs w:val="24"/>
        </w:rPr>
        <w:t>podgrzeję sobie zupę w piekarniku</w:t>
      </w:r>
      <w:r w:rsidR="00605732" w:rsidRPr="003D0025">
        <w:rPr>
          <w:rFonts w:ascii="Times New Roman" w:hAnsi="Times New Roman" w:cs="Times New Roman"/>
          <w:sz w:val="24"/>
          <w:szCs w:val="24"/>
        </w:rPr>
        <w:t xml:space="preserve"> albo</w:t>
      </w:r>
      <w:r w:rsidR="008379FE" w:rsidRPr="003D0025">
        <w:rPr>
          <w:rFonts w:ascii="Times New Roman" w:hAnsi="Times New Roman" w:cs="Times New Roman"/>
          <w:sz w:val="24"/>
          <w:szCs w:val="24"/>
        </w:rPr>
        <w:t>…</w:t>
      </w:r>
      <w:r w:rsidR="00605732" w:rsidRPr="003D0025">
        <w:rPr>
          <w:rFonts w:ascii="Times New Roman" w:hAnsi="Times New Roman" w:cs="Times New Roman"/>
          <w:sz w:val="24"/>
          <w:szCs w:val="24"/>
        </w:rPr>
        <w:t xml:space="preserve"> wrzucę mrożonk</w:t>
      </w:r>
      <w:r w:rsidR="008379FE" w:rsidRPr="003D0025">
        <w:rPr>
          <w:rFonts w:ascii="Times New Roman" w:hAnsi="Times New Roman" w:cs="Times New Roman"/>
          <w:sz w:val="24"/>
          <w:szCs w:val="24"/>
        </w:rPr>
        <w:t>ę</w:t>
      </w:r>
      <w:r w:rsidR="00605732" w:rsidRPr="003D0025">
        <w:rPr>
          <w:rFonts w:ascii="Times New Roman" w:hAnsi="Times New Roman" w:cs="Times New Roman"/>
          <w:sz w:val="24"/>
          <w:szCs w:val="24"/>
        </w:rPr>
        <w:t xml:space="preserve"> na patelnię</w:t>
      </w:r>
      <w:r w:rsidR="008379FE" w:rsidRPr="003D0025">
        <w:rPr>
          <w:rFonts w:ascii="Times New Roman" w:hAnsi="Times New Roman" w:cs="Times New Roman"/>
          <w:sz w:val="24"/>
          <w:szCs w:val="24"/>
        </w:rPr>
        <w:t>.</w:t>
      </w:r>
      <w:r w:rsidR="00605732" w:rsidRPr="003D0025">
        <w:rPr>
          <w:rFonts w:ascii="Times New Roman" w:hAnsi="Times New Roman" w:cs="Times New Roman"/>
          <w:sz w:val="24"/>
          <w:szCs w:val="24"/>
        </w:rPr>
        <w:t xml:space="preserve"> Sama </w:t>
      </w:r>
      <w:r w:rsidR="008379FE" w:rsidRPr="003D0025">
        <w:rPr>
          <w:rFonts w:ascii="Times New Roman" w:hAnsi="Times New Roman" w:cs="Times New Roman"/>
          <w:sz w:val="24"/>
          <w:szCs w:val="24"/>
        </w:rPr>
        <w:t>jeszcze nie wiem…</w:t>
      </w:r>
      <w:r w:rsidR="00710B0B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2830EA" w:rsidRPr="003D0025">
        <w:rPr>
          <w:rFonts w:ascii="Times New Roman" w:hAnsi="Times New Roman" w:cs="Times New Roman"/>
          <w:sz w:val="24"/>
          <w:szCs w:val="24"/>
        </w:rPr>
        <w:t>Naczynia</w:t>
      </w:r>
      <w:r w:rsidR="008379FE" w:rsidRPr="003D0025">
        <w:rPr>
          <w:rFonts w:ascii="Times New Roman" w:hAnsi="Times New Roman" w:cs="Times New Roman"/>
          <w:sz w:val="24"/>
          <w:szCs w:val="24"/>
        </w:rPr>
        <w:t xml:space="preserve"> i</w:t>
      </w:r>
      <w:r w:rsidR="002830EA" w:rsidRPr="003D0025">
        <w:rPr>
          <w:rFonts w:ascii="Times New Roman" w:hAnsi="Times New Roman" w:cs="Times New Roman"/>
          <w:sz w:val="24"/>
          <w:szCs w:val="24"/>
        </w:rPr>
        <w:t xml:space="preserve"> sprzęt kuchenny używan</w:t>
      </w:r>
      <w:r w:rsidR="008379FE" w:rsidRPr="003D0025">
        <w:rPr>
          <w:rFonts w:ascii="Times New Roman" w:hAnsi="Times New Roman" w:cs="Times New Roman"/>
          <w:sz w:val="24"/>
          <w:szCs w:val="24"/>
        </w:rPr>
        <w:t>y</w:t>
      </w:r>
      <w:r w:rsidR="002830EA" w:rsidRPr="003D0025">
        <w:rPr>
          <w:rFonts w:ascii="Times New Roman" w:hAnsi="Times New Roman" w:cs="Times New Roman"/>
          <w:sz w:val="24"/>
          <w:szCs w:val="24"/>
        </w:rPr>
        <w:t xml:space="preserve"> podczas gotowania </w:t>
      </w:r>
      <w:r w:rsidR="008379FE" w:rsidRPr="003D0025">
        <w:rPr>
          <w:rFonts w:ascii="Times New Roman" w:hAnsi="Times New Roman" w:cs="Times New Roman"/>
          <w:sz w:val="24"/>
          <w:szCs w:val="24"/>
        </w:rPr>
        <w:t>jest</w:t>
      </w:r>
      <w:r w:rsidR="002830EA" w:rsidRPr="003D0025">
        <w:rPr>
          <w:rFonts w:ascii="Times New Roman" w:hAnsi="Times New Roman" w:cs="Times New Roman"/>
          <w:sz w:val="24"/>
          <w:szCs w:val="24"/>
        </w:rPr>
        <w:t xml:space="preserve"> objęt</w:t>
      </w:r>
      <w:r w:rsidR="008379FE" w:rsidRPr="003D0025">
        <w:rPr>
          <w:rFonts w:ascii="Times New Roman" w:hAnsi="Times New Roman" w:cs="Times New Roman"/>
          <w:sz w:val="24"/>
          <w:szCs w:val="24"/>
        </w:rPr>
        <w:t>y</w:t>
      </w:r>
      <w:r w:rsidR="002830EA" w:rsidRPr="003D0025">
        <w:rPr>
          <w:rFonts w:ascii="Times New Roman" w:hAnsi="Times New Roman" w:cs="Times New Roman"/>
          <w:sz w:val="24"/>
          <w:szCs w:val="24"/>
        </w:rPr>
        <w:t xml:space="preserve"> normami </w:t>
      </w:r>
      <w:r w:rsidR="00710B0B" w:rsidRPr="00E415C6">
        <w:rPr>
          <w:rFonts w:ascii="Times New Roman" w:hAnsi="Times New Roman" w:cs="Times New Roman"/>
          <w:b/>
          <w:bCs/>
          <w:sz w:val="24"/>
          <w:szCs w:val="24"/>
        </w:rPr>
        <w:t>PN-EN 13834:2021-02</w:t>
      </w:r>
      <w:r w:rsidR="00444A6F">
        <w:rPr>
          <w:rFonts w:ascii="Times New Roman" w:hAnsi="Times New Roman" w:cs="Times New Roman"/>
          <w:sz w:val="24"/>
          <w:szCs w:val="24"/>
        </w:rPr>
        <w:t>:</w:t>
      </w:r>
      <w:r w:rsidR="00710B0B" w:rsidRPr="00E415C6">
        <w:rPr>
          <w:rFonts w:ascii="Times New Roman" w:hAnsi="Times New Roman" w:cs="Times New Roman"/>
          <w:i/>
          <w:iCs/>
          <w:sz w:val="24"/>
          <w:szCs w:val="24"/>
        </w:rPr>
        <w:t xml:space="preserve"> Naczynia kuchenne - Naczynia użytkowane w tradycyjnych piekarnikach domowych</w:t>
      </w:r>
      <w:r w:rsidR="008379FE" w:rsidRPr="003D0025">
        <w:rPr>
          <w:rFonts w:ascii="Times New Roman" w:hAnsi="Times New Roman" w:cs="Times New Roman"/>
          <w:sz w:val="24"/>
          <w:szCs w:val="24"/>
        </w:rPr>
        <w:t xml:space="preserve"> oraz </w:t>
      </w:r>
      <w:r w:rsidR="00605732" w:rsidRPr="00E415C6">
        <w:rPr>
          <w:rFonts w:ascii="Times New Roman" w:hAnsi="Times New Roman" w:cs="Times New Roman"/>
          <w:b/>
          <w:bCs/>
          <w:sz w:val="24"/>
          <w:szCs w:val="24"/>
        </w:rPr>
        <w:t>PN-EN 60335-1:2012/A15:2022-01</w:t>
      </w:r>
      <w:r w:rsidR="00444A6F" w:rsidRPr="00CD5CB5">
        <w:rPr>
          <w:rFonts w:ascii="Times New Roman" w:hAnsi="Times New Roman" w:cs="Times New Roman"/>
          <w:sz w:val="24"/>
          <w:szCs w:val="24"/>
        </w:rPr>
        <w:t>:</w:t>
      </w:r>
      <w:r w:rsidR="00444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732" w:rsidRPr="00E415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Elektryczny sprzęt do użytku domowego i podobnego - Bezpieczeństwo użytkowania - Część 1: Wymagania ogólne</w:t>
      </w:r>
      <w:r w:rsidR="00605732" w:rsidRPr="003D00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05732" w:rsidRPr="003D0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AB354" w14:textId="5607AA05" w:rsidR="00D518C5" w:rsidRDefault="008379FE" w:rsidP="00D518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640">
        <w:rPr>
          <w:rFonts w:ascii="Times New Roman" w:hAnsi="Times New Roman" w:cs="Times New Roman"/>
          <w:sz w:val="24"/>
          <w:szCs w:val="24"/>
        </w:rPr>
        <w:t>Sobota zapowiada się słonecznie</w:t>
      </w:r>
      <w:r w:rsidR="00DA04BA" w:rsidRPr="000F6640">
        <w:rPr>
          <w:rFonts w:ascii="Times New Roman" w:hAnsi="Times New Roman" w:cs="Times New Roman"/>
          <w:sz w:val="24"/>
          <w:szCs w:val="24"/>
        </w:rPr>
        <w:t xml:space="preserve">. </w:t>
      </w:r>
      <w:r w:rsidRPr="000F6640">
        <w:rPr>
          <w:rFonts w:ascii="Times New Roman" w:hAnsi="Times New Roman" w:cs="Times New Roman"/>
          <w:sz w:val="24"/>
          <w:szCs w:val="24"/>
        </w:rPr>
        <w:t>P</w:t>
      </w:r>
      <w:r w:rsidR="00734FCB" w:rsidRPr="000F6640">
        <w:rPr>
          <w:rFonts w:ascii="Times New Roman" w:hAnsi="Times New Roman" w:cs="Times New Roman"/>
          <w:sz w:val="24"/>
          <w:szCs w:val="24"/>
        </w:rPr>
        <w:t>lanuję</w:t>
      </w:r>
      <w:r w:rsidR="00DA04BA" w:rsidRPr="000F6640">
        <w:rPr>
          <w:rFonts w:ascii="Times New Roman" w:hAnsi="Times New Roman" w:cs="Times New Roman"/>
          <w:sz w:val="24"/>
          <w:szCs w:val="24"/>
        </w:rPr>
        <w:t xml:space="preserve"> spacer</w:t>
      </w:r>
      <w:r w:rsidRPr="000F6640">
        <w:rPr>
          <w:rFonts w:ascii="Times New Roman" w:hAnsi="Times New Roman" w:cs="Times New Roman"/>
          <w:sz w:val="24"/>
          <w:szCs w:val="24"/>
        </w:rPr>
        <w:t>,</w:t>
      </w:r>
      <w:r w:rsidR="00DA04BA" w:rsidRPr="000F6640">
        <w:rPr>
          <w:rFonts w:ascii="Times New Roman" w:hAnsi="Times New Roman" w:cs="Times New Roman"/>
          <w:sz w:val="24"/>
          <w:szCs w:val="24"/>
        </w:rPr>
        <w:t xml:space="preserve"> ale wcześniej sprawdz</w:t>
      </w:r>
      <w:r w:rsidR="006A4FBC" w:rsidRPr="000F6640">
        <w:rPr>
          <w:rFonts w:ascii="Times New Roman" w:hAnsi="Times New Roman" w:cs="Times New Roman"/>
          <w:sz w:val="24"/>
          <w:szCs w:val="24"/>
        </w:rPr>
        <w:t>am</w:t>
      </w:r>
      <w:r w:rsidR="00DA04BA" w:rsidRPr="000F6640">
        <w:rPr>
          <w:rFonts w:ascii="Times New Roman" w:hAnsi="Times New Roman" w:cs="Times New Roman"/>
          <w:sz w:val="24"/>
          <w:szCs w:val="24"/>
        </w:rPr>
        <w:t xml:space="preserve"> </w:t>
      </w:r>
      <w:r w:rsidRPr="000F6640">
        <w:rPr>
          <w:rFonts w:ascii="Times New Roman" w:hAnsi="Times New Roman" w:cs="Times New Roman"/>
          <w:sz w:val="24"/>
          <w:szCs w:val="24"/>
        </w:rPr>
        <w:t>e-</w:t>
      </w:r>
      <w:r w:rsidR="00DA04BA" w:rsidRPr="000F6640">
        <w:rPr>
          <w:rFonts w:ascii="Times New Roman" w:hAnsi="Times New Roman" w:cs="Times New Roman"/>
          <w:sz w:val="24"/>
          <w:szCs w:val="24"/>
        </w:rPr>
        <w:t>pocztę i</w:t>
      </w:r>
      <w:r w:rsidR="00E415C6" w:rsidRPr="000F6640">
        <w:rPr>
          <w:rFonts w:ascii="Times New Roman" w:hAnsi="Times New Roman" w:cs="Times New Roman"/>
          <w:sz w:val="24"/>
          <w:szCs w:val="24"/>
        </w:rPr>
        <w:t> </w:t>
      </w:r>
      <w:r w:rsidR="00DA04BA" w:rsidRPr="000F6640">
        <w:rPr>
          <w:rFonts w:ascii="Times New Roman" w:hAnsi="Times New Roman" w:cs="Times New Roman"/>
          <w:sz w:val="24"/>
          <w:szCs w:val="24"/>
        </w:rPr>
        <w:t>prze</w:t>
      </w:r>
      <w:r w:rsidR="006A4FBC" w:rsidRPr="000F6640">
        <w:rPr>
          <w:rFonts w:ascii="Times New Roman" w:hAnsi="Times New Roman" w:cs="Times New Roman"/>
          <w:sz w:val="24"/>
          <w:szCs w:val="24"/>
        </w:rPr>
        <w:t>glądam</w:t>
      </w:r>
      <w:r w:rsidR="001109B2" w:rsidRPr="000F6640">
        <w:rPr>
          <w:rFonts w:ascii="Times New Roman" w:hAnsi="Times New Roman" w:cs="Times New Roman"/>
          <w:sz w:val="24"/>
          <w:szCs w:val="24"/>
        </w:rPr>
        <w:t xml:space="preserve"> telew</w:t>
      </w:r>
      <w:r w:rsidR="00933911" w:rsidRPr="000F6640">
        <w:rPr>
          <w:rFonts w:ascii="Times New Roman" w:hAnsi="Times New Roman" w:cs="Times New Roman"/>
          <w:sz w:val="24"/>
          <w:szCs w:val="24"/>
        </w:rPr>
        <w:t>i</w:t>
      </w:r>
      <w:r w:rsidR="001109B2" w:rsidRPr="000F6640">
        <w:rPr>
          <w:rFonts w:ascii="Times New Roman" w:hAnsi="Times New Roman" w:cs="Times New Roman"/>
          <w:sz w:val="24"/>
          <w:szCs w:val="24"/>
        </w:rPr>
        <w:t>zję</w:t>
      </w:r>
      <w:r w:rsidR="00DA04BA" w:rsidRPr="000F6640">
        <w:rPr>
          <w:rFonts w:ascii="Times New Roman" w:hAnsi="Times New Roman" w:cs="Times New Roman"/>
          <w:sz w:val="24"/>
          <w:szCs w:val="24"/>
        </w:rPr>
        <w:t xml:space="preserve">. </w:t>
      </w:r>
      <w:r w:rsidRPr="000F6640">
        <w:rPr>
          <w:rFonts w:ascii="Times New Roman" w:hAnsi="Times New Roman" w:cs="Times New Roman"/>
          <w:sz w:val="24"/>
          <w:szCs w:val="24"/>
        </w:rPr>
        <w:t>L</w:t>
      </w:r>
      <w:r w:rsidR="00D42A43" w:rsidRPr="000F6640">
        <w:rPr>
          <w:rFonts w:ascii="Times New Roman" w:hAnsi="Times New Roman" w:cs="Times New Roman"/>
          <w:sz w:val="24"/>
          <w:szCs w:val="24"/>
        </w:rPr>
        <w:t>aptop</w:t>
      </w:r>
      <w:r w:rsidR="00BB50E1" w:rsidRPr="000F6640">
        <w:rPr>
          <w:rFonts w:ascii="Times New Roman" w:hAnsi="Times New Roman" w:cs="Times New Roman"/>
          <w:sz w:val="24"/>
          <w:szCs w:val="24"/>
        </w:rPr>
        <w:t xml:space="preserve"> i</w:t>
      </w:r>
      <w:r w:rsidRPr="000F6640">
        <w:rPr>
          <w:rFonts w:ascii="Times New Roman" w:hAnsi="Times New Roman" w:cs="Times New Roman"/>
          <w:sz w:val="24"/>
          <w:szCs w:val="24"/>
        </w:rPr>
        <w:t xml:space="preserve"> t</w:t>
      </w:r>
      <w:r w:rsidR="00CC1E0D" w:rsidRPr="000F6640">
        <w:rPr>
          <w:rFonts w:ascii="Times New Roman" w:hAnsi="Times New Roman" w:cs="Times New Roman"/>
          <w:sz w:val="24"/>
          <w:szCs w:val="24"/>
        </w:rPr>
        <w:t>elewizor</w:t>
      </w:r>
      <w:r w:rsidR="001277AC" w:rsidRPr="000F6640">
        <w:rPr>
          <w:rFonts w:ascii="Times New Roman" w:hAnsi="Times New Roman" w:cs="Times New Roman"/>
          <w:sz w:val="24"/>
          <w:szCs w:val="24"/>
        </w:rPr>
        <w:t xml:space="preserve"> </w:t>
      </w:r>
      <w:r w:rsidR="000F6640" w:rsidRPr="000F6640">
        <w:rPr>
          <w:rFonts w:ascii="Times New Roman" w:hAnsi="Times New Roman" w:cs="Times New Roman"/>
          <w:sz w:val="24"/>
          <w:szCs w:val="24"/>
        </w:rPr>
        <w:t>O</w:t>
      </w:r>
      <w:r w:rsidR="001277AC" w:rsidRPr="000F6640">
        <w:rPr>
          <w:rFonts w:ascii="Times New Roman" w:hAnsi="Times New Roman" w:cs="Times New Roman"/>
          <w:sz w:val="24"/>
          <w:szCs w:val="24"/>
        </w:rPr>
        <w:t>LED</w:t>
      </w:r>
      <w:r w:rsidR="00CC1E0D" w:rsidRPr="000F6640">
        <w:rPr>
          <w:rFonts w:ascii="Times New Roman" w:hAnsi="Times New Roman" w:cs="Times New Roman"/>
          <w:sz w:val="24"/>
          <w:szCs w:val="24"/>
        </w:rPr>
        <w:t xml:space="preserve"> </w:t>
      </w:r>
      <w:r w:rsidR="000F6640">
        <w:rPr>
          <w:rFonts w:ascii="Times New Roman" w:hAnsi="Times New Roman" w:cs="Times New Roman"/>
          <w:sz w:val="24"/>
          <w:szCs w:val="24"/>
        </w:rPr>
        <w:t>powinny</w:t>
      </w:r>
      <w:r w:rsidR="001109B2" w:rsidRPr="000F6640">
        <w:rPr>
          <w:rFonts w:ascii="Times New Roman" w:hAnsi="Times New Roman" w:cs="Times New Roman"/>
          <w:sz w:val="24"/>
          <w:szCs w:val="24"/>
        </w:rPr>
        <w:t xml:space="preserve"> mieścić się w</w:t>
      </w:r>
      <w:r w:rsidR="00CC1E0D" w:rsidRPr="000F6640">
        <w:rPr>
          <w:rFonts w:ascii="Times New Roman" w:hAnsi="Times New Roman" w:cs="Times New Roman"/>
          <w:sz w:val="24"/>
          <w:szCs w:val="24"/>
        </w:rPr>
        <w:t xml:space="preserve"> standard</w:t>
      </w:r>
      <w:r w:rsidR="001109B2" w:rsidRPr="000F6640">
        <w:rPr>
          <w:rFonts w:ascii="Times New Roman" w:hAnsi="Times New Roman" w:cs="Times New Roman"/>
          <w:sz w:val="24"/>
          <w:szCs w:val="24"/>
        </w:rPr>
        <w:t>ach</w:t>
      </w:r>
      <w:r w:rsidR="00CC1E0D" w:rsidRPr="000F6640">
        <w:rPr>
          <w:rFonts w:ascii="Times New Roman" w:hAnsi="Times New Roman" w:cs="Times New Roman"/>
          <w:sz w:val="24"/>
          <w:szCs w:val="24"/>
        </w:rPr>
        <w:t xml:space="preserve"> jakości, emisji i bezpieczeństw</w:t>
      </w:r>
      <w:r w:rsidR="001109B2" w:rsidRPr="000F6640">
        <w:rPr>
          <w:rFonts w:ascii="Times New Roman" w:hAnsi="Times New Roman" w:cs="Times New Roman"/>
          <w:sz w:val="24"/>
          <w:szCs w:val="24"/>
        </w:rPr>
        <w:t>a</w:t>
      </w:r>
      <w:r w:rsidR="00E415C6" w:rsidRPr="000F6640">
        <w:rPr>
          <w:rFonts w:ascii="Times New Roman" w:hAnsi="Times New Roman" w:cs="Times New Roman"/>
          <w:sz w:val="24"/>
          <w:szCs w:val="24"/>
        </w:rPr>
        <w:t xml:space="preserve"> optycznego</w:t>
      </w:r>
      <w:r w:rsidR="000F6640">
        <w:rPr>
          <w:rFonts w:ascii="Times New Roman" w:hAnsi="Times New Roman" w:cs="Times New Roman"/>
          <w:sz w:val="24"/>
          <w:szCs w:val="24"/>
        </w:rPr>
        <w:t xml:space="preserve"> opisanych wytyczną </w:t>
      </w:r>
      <w:r w:rsidR="000F6640" w:rsidRPr="000F6640">
        <w:rPr>
          <w:rFonts w:ascii="Times New Roman" w:hAnsi="Times New Roman" w:cs="Times New Roman"/>
          <w:b/>
          <w:bCs/>
          <w:sz w:val="24"/>
          <w:szCs w:val="24"/>
        </w:rPr>
        <w:t>PN-EN 13032-4+A1:2019-09</w:t>
      </w:r>
      <w:r w:rsidR="00C95A1E">
        <w:rPr>
          <w:rFonts w:ascii="Times New Roman" w:hAnsi="Times New Roman" w:cs="Times New Roman"/>
          <w:sz w:val="24"/>
          <w:szCs w:val="24"/>
        </w:rPr>
        <w:t>:</w:t>
      </w:r>
      <w:r w:rsidR="000F6640" w:rsidRPr="000F6640">
        <w:rPr>
          <w:rFonts w:ascii="Times New Roman" w:hAnsi="Times New Roman" w:cs="Times New Roman"/>
          <w:sz w:val="24"/>
          <w:szCs w:val="24"/>
        </w:rPr>
        <w:t xml:space="preserve"> </w:t>
      </w:r>
      <w:r w:rsidR="000F6640" w:rsidRPr="000F6640">
        <w:rPr>
          <w:rFonts w:ascii="Times New Roman" w:hAnsi="Times New Roman" w:cs="Times New Roman"/>
          <w:i/>
          <w:iCs/>
          <w:color w:val="2F2F2F"/>
          <w:sz w:val="24"/>
          <w:szCs w:val="24"/>
          <w:shd w:val="clear" w:color="auto" w:fill="FFFFFF"/>
        </w:rPr>
        <w:t>Światło i oświetlenie - Pomiar i prezentacja danych fotometrycznych lamp i opraw oświetleniowych - Część 4: Lampy, moduły i oprawy oświetleniowe LED</w:t>
      </w:r>
      <w:r w:rsidR="000F6640">
        <w:rPr>
          <w:rFonts w:ascii="Times New Roman" w:hAnsi="Times New Roman" w:cs="Times New Roman"/>
          <w:i/>
          <w:iCs/>
          <w:color w:val="2F2F2F"/>
          <w:sz w:val="24"/>
          <w:szCs w:val="24"/>
          <w:shd w:val="clear" w:color="auto" w:fill="FFFFFF"/>
        </w:rPr>
        <w:t>.</w:t>
      </w:r>
      <w:r w:rsidR="000F66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5042" w:rsidRPr="003D0025">
        <w:rPr>
          <w:rFonts w:ascii="Times New Roman" w:hAnsi="Times New Roman" w:cs="Times New Roman"/>
          <w:sz w:val="24"/>
          <w:szCs w:val="24"/>
        </w:rPr>
        <w:t>Określa</w:t>
      </w:r>
      <w:r w:rsidR="00E415C6">
        <w:rPr>
          <w:rFonts w:ascii="Times New Roman" w:hAnsi="Times New Roman" w:cs="Times New Roman"/>
          <w:sz w:val="24"/>
          <w:szCs w:val="24"/>
        </w:rPr>
        <w:t xml:space="preserve"> ona</w:t>
      </w:r>
      <w:r w:rsidR="00EB5042" w:rsidRPr="003D0025">
        <w:rPr>
          <w:rFonts w:ascii="Times New Roman" w:hAnsi="Times New Roman" w:cs="Times New Roman"/>
          <w:sz w:val="24"/>
          <w:szCs w:val="24"/>
        </w:rPr>
        <w:t xml:space="preserve"> poziomy ryzyka dla oczu, chroniąc użytkowników przed</w:t>
      </w:r>
      <w:r w:rsidR="00E415C6">
        <w:rPr>
          <w:rFonts w:ascii="Times New Roman" w:hAnsi="Times New Roman" w:cs="Times New Roman"/>
          <w:sz w:val="24"/>
          <w:szCs w:val="24"/>
        </w:rPr>
        <w:t> </w:t>
      </w:r>
      <w:r w:rsidR="00EB5042" w:rsidRPr="003D0025">
        <w:rPr>
          <w:rFonts w:ascii="Times New Roman" w:hAnsi="Times New Roman" w:cs="Times New Roman"/>
          <w:sz w:val="24"/>
          <w:szCs w:val="24"/>
        </w:rPr>
        <w:t>promieniowaniem świetlnym</w:t>
      </w:r>
      <w:r w:rsidR="001277AC" w:rsidRPr="003D0025">
        <w:rPr>
          <w:rFonts w:ascii="Times New Roman" w:hAnsi="Times New Roman" w:cs="Times New Roman"/>
          <w:sz w:val="24"/>
          <w:szCs w:val="24"/>
        </w:rPr>
        <w:t>.</w:t>
      </w:r>
    </w:p>
    <w:p w14:paraId="0F3A9241" w14:textId="34186947" w:rsidR="00926887" w:rsidRPr="00D518C5" w:rsidRDefault="00D42A43" w:rsidP="00D518C5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</w:rPr>
        <w:t xml:space="preserve">Wreszcie </w:t>
      </w:r>
      <w:r w:rsidR="00C531D1" w:rsidRPr="003D0025">
        <w:rPr>
          <w:rFonts w:ascii="Times New Roman" w:hAnsi="Times New Roman" w:cs="Times New Roman"/>
          <w:sz w:val="24"/>
          <w:szCs w:val="24"/>
        </w:rPr>
        <w:t>wychodzę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Pr="003D0025">
        <w:rPr>
          <w:rFonts w:ascii="Times New Roman" w:hAnsi="Times New Roman" w:cs="Times New Roman"/>
          <w:sz w:val="24"/>
          <w:szCs w:val="24"/>
        </w:rPr>
        <w:t>na spacer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 z psem</w:t>
      </w:r>
      <w:r w:rsidRPr="003D0025">
        <w:rPr>
          <w:rFonts w:ascii="Times New Roman" w:hAnsi="Times New Roman" w:cs="Times New Roman"/>
          <w:sz w:val="24"/>
          <w:szCs w:val="24"/>
        </w:rPr>
        <w:t xml:space="preserve">. </w:t>
      </w:r>
      <w:r w:rsidR="00FF3A2A" w:rsidRPr="003D0025">
        <w:rPr>
          <w:rFonts w:ascii="Times New Roman" w:hAnsi="Times New Roman" w:cs="Times New Roman"/>
          <w:sz w:val="24"/>
          <w:szCs w:val="24"/>
        </w:rPr>
        <w:t>R</w:t>
      </w:r>
      <w:r w:rsidRPr="003D0025">
        <w:rPr>
          <w:rFonts w:ascii="Times New Roman" w:hAnsi="Times New Roman" w:cs="Times New Roman"/>
          <w:sz w:val="24"/>
          <w:szCs w:val="24"/>
        </w:rPr>
        <w:t>uchliw</w:t>
      </w:r>
      <w:r w:rsidR="00FF3A2A" w:rsidRPr="003D0025">
        <w:rPr>
          <w:rFonts w:ascii="Times New Roman" w:hAnsi="Times New Roman" w:cs="Times New Roman"/>
          <w:sz w:val="24"/>
          <w:szCs w:val="24"/>
        </w:rPr>
        <w:t>a</w:t>
      </w:r>
      <w:r w:rsidRPr="003D0025">
        <w:rPr>
          <w:rFonts w:ascii="Times New Roman" w:hAnsi="Times New Roman" w:cs="Times New Roman"/>
          <w:sz w:val="24"/>
          <w:szCs w:val="24"/>
        </w:rPr>
        <w:t xml:space="preserve"> ulic</w:t>
      </w:r>
      <w:r w:rsidR="00FF3A2A" w:rsidRPr="003D0025">
        <w:rPr>
          <w:rFonts w:ascii="Times New Roman" w:hAnsi="Times New Roman" w:cs="Times New Roman"/>
          <w:sz w:val="24"/>
          <w:szCs w:val="24"/>
        </w:rPr>
        <w:t>a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 nie przeraża mnie</w:t>
      </w:r>
      <w:r w:rsidR="00FF3A2A" w:rsidRPr="003D0025">
        <w:rPr>
          <w:rFonts w:ascii="Times New Roman" w:hAnsi="Times New Roman" w:cs="Times New Roman"/>
          <w:sz w:val="24"/>
          <w:szCs w:val="24"/>
        </w:rPr>
        <w:t xml:space="preserve">. </w:t>
      </w:r>
      <w:r w:rsidR="00CC4C94" w:rsidRPr="003D0025">
        <w:rPr>
          <w:rFonts w:ascii="Times New Roman" w:hAnsi="Times New Roman" w:cs="Times New Roman"/>
          <w:sz w:val="24"/>
          <w:szCs w:val="24"/>
        </w:rPr>
        <w:t>Wokół pe</w:t>
      </w:r>
      <w:r w:rsidR="006A4FBC" w:rsidRPr="003D0025">
        <w:rPr>
          <w:rFonts w:ascii="Times New Roman" w:hAnsi="Times New Roman" w:cs="Times New Roman"/>
          <w:sz w:val="24"/>
          <w:szCs w:val="24"/>
        </w:rPr>
        <w:t>ł</w:t>
      </w:r>
      <w:r w:rsidR="00CC4C94" w:rsidRPr="003D0025">
        <w:rPr>
          <w:rFonts w:ascii="Times New Roman" w:hAnsi="Times New Roman" w:cs="Times New Roman"/>
          <w:sz w:val="24"/>
          <w:szCs w:val="24"/>
        </w:rPr>
        <w:t xml:space="preserve">no </w:t>
      </w:r>
      <w:r w:rsidR="001D4B46">
        <w:rPr>
          <w:rFonts w:ascii="Times New Roman" w:hAnsi="Times New Roman" w:cs="Times New Roman"/>
          <w:sz w:val="24"/>
          <w:szCs w:val="24"/>
        </w:rPr>
        <w:t xml:space="preserve">zieleni, kwietnych rabat i </w:t>
      </w:r>
      <w:r w:rsidR="00CC4C94" w:rsidRPr="003D0025">
        <w:rPr>
          <w:rFonts w:ascii="Times New Roman" w:hAnsi="Times New Roman" w:cs="Times New Roman"/>
          <w:sz w:val="24"/>
          <w:szCs w:val="24"/>
        </w:rPr>
        <w:t>drzew,</w:t>
      </w:r>
      <w:r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CC4C94" w:rsidRPr="003D0025">
        <w:rPr>
          <w:rFonts w:ascii="Times New Roman" w:hAnsi="Times New Roman" w:cs="Times New Roman"/>
          <w:sz w:val="24"/>
          <w:szCs w:val="24"/>
        </w:rPr>
        <w:t>które skutecznie redukują poziom hałasu</w:t>
      </w:r>
      <w:r w:rsidR="00933911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CC4C94" w:rsidRPr="003D0025">
        <w:rPr>
          <w:rFonts w:ascii="Times New Roman" w:hAnsi="Times New Roman" w:cs="Times New Roman"/>
          <w:sz w:val="24"/>
          <w:szCs w:val="24"/>
        </w:rPr>
        <w:t>regulowan</w:t>
      </w:r>
      <w:r w:rsidR="00933911" w:rsidRPr="003D0025">
        <w:rPr>
          <w:rFonts w:ascii="Times New Roman" w:hAnsi="Times New Roman" w:cs="Times New Roman"/>
          <w:sz w:val="24"/>
          <w:szCs w:val="24"/>
        </w:rPr>
        <w:t>ego</w:t>
      </w:r>
      <w:r w:rsidR="00CC4C94" w:rsidRPr="003D0025">
        <w:rPr>
          <w:rFonts w:ascii="Times New Roman" w:hAnsi="Times New Roman" w:cs="Times New Roman"/>
          <w:sz w:val="24"/>
          <w:szCs w:val="24"/>
        </w:rPr>
        <w:t xml:space="preserve"> przez</w:t>
      </w:r>
      <w:r w:rsidR="001D4B46">
        <w:rPr>
          <w:rFonts w:ascii="Times New Roman" w:hAnsi="Times New Roman" w:cs="Times New Roman"/>
          <w:sz w:val="24"/>
          <w:szCs w:val="24"/>
        </w:rPr>
        <w:t> </w:t>
      </w:r>
      <w:r w:rsidR="00CC4C94" w:rsidRPr="003D0025">
        <w:rPr>
          <w:rFonts w:ascii="Times New Roman" w:hAnsi="Times New Roman" w:cs="Times New Roman"/>
          <w:sz w:val="24"/>
          <w:szCs w:val="24"/>
        </w:rPr>
        <w:t xml:space="preserve">normę </w:t>
      </w:r>
      <w:r w:rsidR="00CC4C94" w:rsidRPr="00583546">
        <w:rPr>
          <w:rFonts w:ascii="Times New Roman" w:hAnsi="Times New Roman" w:cs="Times New Roman"/>
          <w:b/>
          <w:bCs/>
          <w:sz w:val="24"/>
          <w:szCs w:val="24"/>
        </w:rPr>
        <w:t>PN-ISO 1996-3:1999</w:t>
      </w:r>
      <w:r w:rsidR="00D4623C">
        <w:rPr>
          <w:rFonts w:ascii="Times New Roman" w:hAnsi="Times New Roman" w:cs="Times New Roman"/>
          <w:sz w:val="24"/>
          <w:szCs w:val="24"/>
        </w:rPr>
        <w:t xml:space="preserve">: </w:t>
      </w:r>
      <w:r w:rsidR="00CC4C94" w:rsidRPr="00583546">
        <w:rPr>
          <w:rFonts w:ascii="Times New Roman" w:hAnsi="Times New Roman" w:cs="Times New Roman"/>
          <w:i/>
          <w:iCs/>
          <w:sz w:val="24"/>
          <w:szCs w:val="24"/>
        </w:rPr>
        <w:t>Akustyka – Opis i pomiary hałasu środowiskowego – Wytyczne dotyczące dopuszczalnych poziomów hałasu.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 Nie ukrywam, że moje oko cieszy widok samochodów</w:t>
      </w:r>
      <w:r w:rsidR="00130365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6A4FBC" w:rsidRPr="003D0025">
        <w:rPr>
          <w:rFonts w:ascii="Times New Roman" w:hAnsi="Times New Roman" w:cs="Times New Roman"/>
          <w:sz w:val="24"/>
          <w:szCs w:val="24"/>
        </w:rPr>
        <w:t>elektrycznych spełniając</w:t>
      </w:r>
      <w:r w:rsidR="00933911" w:rsidRPr="003D0025">
        <w:rPr>
          <w:rFonts w:ascii="Times New Roman" w:hAnsi="Times New Roman" w:cs="Times New Roman"/>
          <w:sz w:val="24"/>
          <w:szCs w:val="24"/>
        </w:rPr>
        <w:t>ych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 normę </w:t>
      </w:r>
      <w:r w:rsidR="006A4FBC" w:rsidRPr="00583546">
        <w:rPr>
          <w:rFonts w:ascii="Times New Roman" w:hAnsi="Times New Roman" w:cs="Times New Roman"/>
          <w:b/>
          <w:bCs/>
          <w:sz w:val="24"/>
          <w:szCs w:val="24"/>
        </w:rPr>
        <w:t>PN-EN ISO 17409:2020-08</w:t>
      </w:r>
      <w:r w:rsidR="00D4623C">
        <w:rPr>
          <w:rFonts w:ascii="Times New Roman" w:hAnsi="Times New Roman" w:cs="Times New Roman"/>
          <w:sz w:val="24"/>
          <w:szCs w:val="24"/>
        </w:rPr>
        <w:t>: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6A4FBC" w:rsidRPr="00583546">
        <w:rPr>
          <w:rFonts w:ascii="Times New Roman" w:hAnsi="Times New Roman" w:cs="Times New Roman"/>
          <w:i/>
          <w:iCs/>
          <w:sz w:val="24"/>
          <w:szCs w:val="24"/>
        </w:rPr>
        <w:t xml:space="preserve">Pojazdy drogowe z </w:t>
      </w:r>
      <w:r w:rsidR="00130365" w:rsidRPr="00583546">
        <w:rPr>
          <w:rFonts w:ascii="Times New Roman" w:hAnsi="Times New Roman" w:cs="Times New Roman"/>
          <w:i/>
          <w:iCs/>
          <w:sz w:val="24"/>
          <w:szCs w:val="24"/>
        </w:rPr>
        <w:t>napędem elektrycznym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933911" w:rsidRPr="003D0025">
        <w:rPr>
          <w:rFonts w:ascii="Times New Roman" w:hAnsi="Times New Roman" w:cs="Times New Roman"/>
          <w:sz w:val="24"/>
          <w:szCs w:val="24"/>
        </w:rPr>
        <w:t>oraz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 samochod</w:t>
      </w:r>
      <w:r w:rsidR="00933911" w:rsidRPr="003D0025">
        <w:rPr>
          <w:rFonts w:ascii="Times New Roman" w:hAnsi="Times New Roman" w:cs="Times New Roman"/>
          <w:sz w:val="24"/>
          <w:szCs w:val="24"/>
        </w:rPr>
        <w:t>ów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 wyposażon</w:t>
      </w:r>
      <w:r w:rsidR="00933911" w:rsidRPr="003D0025">
        <w:rPr>
          <w:rFonts w:ascii="Times New Roman" w:hAnsi="Times New Roman" w:cs="Times New Roman"/>
          <w:sz w:val="24"/>
          <w:szCs w:val="24"/>
        </w:rPr>
        <w:t>ych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 w urządzenia monitorujące zużycie paliwa, którym</w:t>
      </w:r>
      <w:r w:rsidR="00130365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FF3A2A" w:rsidRPr="003D0025">
        <w:rPr>
          <w:rFonts w:ascii="Times New Roman" w:hAnsi="Times New Roman" w:cs="Times New Roman"/>
          <w:sz w:val="24"/>
          <w:szCs w:val="24"/>
        </w:rPr>
        <w:t>dedykowana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 jest norma </w:t>
      </w:r>
      <w:r w:rsidR="006A4FBC" w:rsidRPr="00583546">
        <w:rPr>
          <w:rFonts w:ascii="Times New Roman" w:hAnsi="Times New Roman" w:cs="Times New Roman"/>
          <w:b/>
          <w:bCs/>
          <w:sz w:val="24"/>
          <w:szCs w:val="24"/>
        </w:rPr>
        <w:t>Euro 6D ISC - FCM</w:t>
      </w:r>
      <w:r w:rsidR="006A4FBC" w:rsidRPr="003D0025">
        <w:rPr>
          <w:rFonts w:ascii="Times New Roman" w:hAnsi="Times New Roman" w:cs="Times New Roman"/>
          <w:sz w:val="24"/>
          <w:szCs w:val="24"/>
        </w:rPr>
        <w:t xml:space="preserve">. </w:t>
      </w:r>
      <w:r w:rsidR="006E2A47">
        <w:rPr>
          <w:rFonts w:ascii="Times New Roman" w:hAnsi="Times New Roman" w:cs="Times New Roman"/>
          <w:sz w:val="24"/>
          <w:szCs w:val="24"/>
        </w:rPr>
        <w:t>Owczarek Benio gna przed siebie, zaglądając we wszystkie zakamarki i nie wiem jak, ale mój wzrok przykuła wystawa mijanej cukierni „Jagódka”. A co tam postanowienie noworoczne o zrzuceniu kilku zbędnych kilogramów! Tak wyjątkowy jubileusz PKN wymaga należytego uczczenia</w:t>
      </w:r>
      <w:r w:rsidR="00D518C5">
        <w:rPr>
          <w:rFonts w:ascii="Times New Roman" w:hAnsi="Times New Roman" w:cs="Times New Roman"/>
          <w:sz w:val="24"/>
          <w:szCs w:val="24"/>
        </w:rPr>
        <w:t xml:space="preserve"> czekoladowym</w:t>
      </w:r>
      <w:r w:rsidR="006E2A47">
        <w:rPr>
          <w:rFonts w:ascii="Times New Roman" w:hAnsi="Times New Roman" w:cs="Times New Roman"/>
          <w:sz w:val="24"/>
          <w:szCs w:val="24"/>
        </w:rPr>
        <w:t xml:space="preserve"> tortem</w:t>
      </w:r>
      <w:r w:rsidR="00D518C5">
        <w:rPr>
          <w:rFonts w:ascii="Times New Roman" w:hAnsi="Times New Roman" w:cs="Times New Roman"/>
          <w:sz w:val="24"/>
          <w:szCs w:val="24"/>
        </w:rPr>
        <w:t xml:space="preserve"> spełniającym normę </w:t>
      </w:r>
      <w:r w:rsidR="00D518C5" w:rsidRPr="00D518C5">
        <w:rPr>
          <w:rFonts w:ascii="Times New Roman" w:hAnsi="Times New Roman" w:cs="Times New Roman"/>
          <w:b/>
          <w:bCs/>
          <w:sz w:val="24"/>
          <w:szCs w:val="24"/>
        </w:rPr>
        <w:t>PN-EN ISO 23275-1:2009</w:t>
      </w:r>
      <w:r w:rsidR="00D4623C" w:rsidRPr="00CD5CB5">
        <w:rPr>
          <w:rFonts w:ascii="Times New Roman" w:hAnsi="Times New Roman" w:cs="Times New Roman"/>
          <w:sz w:val="24"/>
          <w:szCs w:val="24"/>
        </w:rPr>
        <w:t>:</w:t>
      </w:r>
      <w:r w:rsidR="00D46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8C5" w:rsidRPr="00D518C5">
        <w:rPr>
          <w:rFonts w:ascii="Times New Roman" w:hAnsi="Times New Roman" w:cs="Times New Roman"/>
          <w:i/>
          <w:iCs/>
          <w:color w:val="2F2F2F"/>
          <w:sz w:val="24"/>
          <w:szCs w:val="24"/>
          <w:shd w:val="clear" w:color="auto" w:fill="FFFFFF"/>
        </w:rPr>
        <w:t>Oleje i tłuszcze roślinne oraz zwierzęce - Odpowiedniki tłuszczu kakaowego w tłuszczu kakaowym i</w:t>
      </w:r>
      <w:r w:rsidR="00F645F3">
        <w:rPr>
          <w:rFonts w:ascii="Times New Roman" w:hAnsi="Times New Roman" w:cs="Times New Roman"/>
          <w:i/>
          <w:iCs/>
          <w:color w:val="2F2F2F"/>
          <w:sz w:val="24"/>
          <w:szCs w:val="24"/>
          <w:shd w:val="clear" w:color="auto" w:fill="FFFFFF"/>
        </w:rPr>
        <w:t> </w:t>
      </w:r>
      <w:r w:rsidR="00D518C5" w:rsidRPr="00D518C5">
        <w:rPr>
          <w:rFonts w:ascii="Times New Roman" w:hAnsi="Times New Roman" w:cs="Times New Roman"/>
          <w:i/>
          <w:iCs/>
          <w:color w:val="2F2F2F"/>
          <w:sz w:val="24"/>
          <w:szCs w:val="24"/>
          <w:shd w:val="clear" w:color="auto" w:fill="FFFFFF"/>
        </w:rPr>
        <w:t>w</w:t>
      </w:r>
      <w:r w:rsidR="00F645F3">
        <w:rPr>
          <w:rFonts w:ascii="Times New Roman" w:hAnsi="Times New Roman" w:cs="Times New Roman"/>
          <w:i/>
          <w:iCs/>
          <w:color w:val="2F2F2F"/>
          <w:sz w:val="24"/>
          <w:szCs w:val="24"/>
          <w:shd w:val="clear" w:color="auto" w:fill="FFFFFF"/>
        </w:rPr>
        <w:t> </w:t>
      </w:r>
      <w:r w:rsidR="00D518C5" w:rsidRPr="00D518C5">
        <w:rPr>
          <w:rFonts w:ascii="Times New Roman" w:hAnsi="Times New Roman" w:cs="Times New Roman"/>
          <w:i/>
          <w:iCs/>
          <w:color w:val="2F2F2F"/>
          <w:sz w:val="24"/>
          <w:szCs w:val="24"/>
          <w:shd w:val="clear" w:color="auto" w:fill="FFFFFF"/>
        </w:rPr>
        <w:t>czekoladzie naturalnej - Część 1: Oznaczanie obecności odpowiedników tłuszczu kakaowego</w:t>
      </w:r>
      <w:r w:rsidR="00D518C5" w:rsidRPr="00D518C5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  <w:r w:rsidR="006E2A47" w:rsidRPr="00D518C5">
        <w:rPr>
          <w:rFonts w:ascii="Times New Roman" w:hAnsi="Times New Roman" w:cs="Times New Roman"/>
          <w:sz w:val="24"/>
          <w:szCs w:val="24"/>
        </w:rPr>
        <w:t xml:space="preserve">zakupionym w zakładzie rzemieślniczym </w:t>
      </w:r>
      <w:r w:rsidR="00D518C5">
        <w:rPr>
          <w:rFonts w:ascii="Times New Roman" w:hAnsi="Times New Roman" w:cs="Times New Roman"/>
          <w:sz w:val="24"/>
          <w:szCs w:val="24"/>
        </w:rPr>
        <w:t>z tradycjami cenionym</w:t>
      </w:r>
      <w:r w:rsidR="00D4623C">
        <w:rPr>
          <w:rFonts w:ascii="Times New Roman" w:hAnsi="Times New Roman" w:cs="Times New Roman"/>
          <w:sz w:val="24"/>
          <w:szCs w:val="24"/>
        </w:rPr>
        <w:t>i</w:t>
      </w:r>
      <w:r w:rsidR="00D518C5">
        <w:rPr>
          <w:rFonts w:ascii="Times New Roman" w:hAnsi="Times New Roman" w:cs="Times New Roman"/>
          <w:sz w:val="24"/>
          <w:szCs w:val="24"/>
        </w:rPr>
        <w:t xml:space="preserve"> przez lokalną społeczność</w:t>
      </w:r>
      <w:r w:rsidR="00F645F3">
        <w:rPr>
          <w:rFonts w:ascii="Times New Roman" w:hAnsi="Times New Roman" w:cs="Times New Roman"/>
          <w:sz w:val="24"/>
          <w:szCs w:val="24"/>
        </w:rPr>
        <w:t>!</w:t>
      </w:r>
    </w:p>
    <w:p w14:paraId="07063657" w14:textId="527836B9" w:rsidR="00CC4C94" w:rsidRPr="003D0025" w:rsidRDefault="00C93E92" w:rsidP="0058354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Kiedy zatopiłam zęby w kremowym ciastku, siedząc  nad  konkursowym esejem, naszła mnie myśl, że </w:t>
      </w:r>
      <w:r w:rsidR="00F64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531D1" w:rsidRPr="003D0025">
        <w:rPr>
          <w:rFonts w:ascii="Times New Roman" w:hAnsi="Times New Roman" w:cs="Times New Roman"/>
          <w:sz w:val="24"/>
          <w:szCs w:val="24"/>
        </w:rPr>
        <w:t>ormy</w:t>
      </w:r>
      <w:r w:rsidR="00F645F3">
        <w:rPr>
          <w:rFonts w:ascii="Times New Roman" w:hAnsi="Times New Roman" w:cs="Times New Roman"/>
          <w:sz w:val="24"/>
          <w:szCs w:val="24"/>
        </w:rPr>
        <w:t xml:space="preserve"> przywołane</w:t>
      </w:r>
      <w:r w:rsidR="00C531D1" w:rsidRPr="003D0025">
        <w:rPr>
          <w:rFonts w:ascii="Times New Roman" w:hAnsi="Times New Roman" w:cs="Times New Roman"/>
          <w:sz w:val="24"/>
          <w:szCs w:val="24"/>
        </w:rPr>
        <w:t xml:space="preserve"> przez</w:t>
      </w:r>
      <w:r w:rsidR="00145C51">
        <w:rPr>
          <w:rFonts w:ascii="Times New Roman" w:hAnsi="Times New Roman" w:cs="Times New Roman"/>
          <w:sz w:val="24"/>
          <w:szCs w:val="24"/>
        </w:rPr>
        <w:t>e</w:t>
      </w:r>
      <w:r w:rsidR="00C531D1" w:rsidRPr="003D0025">
        <w:rPr>
          <w:rFonts w:ascii="Times New Roman" w:hAnsi="Times New Roman" w:cs="Times New Roman"/>
          <w:sz w:val="24"/>
          <w:szCs w:val="24"/>
        </w:rPr>
        <w:t xml:space="preserve"> mnie powyżej</w:t>
      </w:r>
      <w:r w:rsidR="0003449C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C531D1" w:rsidRPr="003D0025">
        <w:rPr>
          <w:rFonts w:ascii="Times New Roman" w:hAnsi="Times New Roman" w:cs="Times New Roman"/>
          <w:sz w:val="24"/>
          <w:szCs w:val="24"/>
        </w:rPr>
        <w:t>stanowią tylko niewielki wycinek szerokiego spektrum norm stosowanych w różnych obszarach mojego</w:t>
      </w:r>
      <w:r w:rsidR="0003449C" w:rsidRPr="003D0025">
        <w:rPr>
          <w:rFonts w:ascii="Times New Roman" w:hAnsi="Times New Roman" w:cs="Times New Roman"/>
          <w:sz w:val="24"/>
          <w:szCs w:val="24"/>
        </w:rPr>
        <w:t xml:space="preserve"> nastoletniego</w:t>
      </w:r>
      <w:r w:rsidR="00C531D1" w:rsidRPr="003D0025">
        <w:rPr>
          <w:rFonts w:ascii="Times New Roman" w:hAnsi="Times New Roman" w:cs="Times New Roman"/>
          <w:sz w:val="24"/>
          <w:szCs w:val="24"/>
        </w:rPr>
        <w:t xml:space="preserve"> życia</w:t>
      </w:r>
      <w:r w:rsidR="0003449C" w:rsidRPr="003D0025">
        <w:rPr>
          <w:rFonts w:ascii="Times New Roman" w:hAnsi="Times New Roman" w:cs="Times New Roman"/>
          <w:sz w:val="24"/>
          <w:szCs w:val="24"/>
        </w:rPr>
        <w:t>.</w:t>
      </w:r>
      <w:r w:rsidR="00C531D1" w:rsidRPr="003D0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F0E44" w14:textId="7DAE7F06" w:rsidR="0082325A" w:rsidRPr="003D0025" w:rsidRDefault="007A463A" w:rsidP="000F664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</w:rPr>
        <w:lastRenderedPageBreak/>
        <w:t>Świat pędzi do przodu. Codziennie zaskakuj</w:t>
      </w:r>
      <w:r w:rsidR="0003449C" w:rsidRPr="003D0025">
        <w:rPr>
          <w:rFonts w:ascii="Times New Roman" w:hAnsi="Times New Roman" w:cs="Times New Roman"/>
          <w:sz w:val="24"/>
          <w:szCs w:val="24"/>
        </w:rPr>
        <w:t>ą</w:t>
      </w:r>
      <w:r w:rsidRPr="003D0025">
        <w:rPr>
          <w:rFonts w:ascii="Times New Roman" w:hAnsi="Times New Roman" w:cs="Times New Roman"/>
          <w:sz w:val="24"/>
          <w:szCs w:val="24"/>
        </w:rPr>
        <w:t xml:space="preserve"> nas informac</w:t>
      </w:r>
      <w:r w:rsidR="0003449C" w:rsidRPr="003D0025">
        <w:rPr>
          <w:rFonts w:ascii="Times New Roman" w:hAnsi="Times New Roman" w:cs="Times New Roman"/>
          <w:sz w:val="24"/>
          <w:szCs w:val="24"/>
        </w:rPr>
        <w:t>je</w:t>
      </w:r>
      <w:r w:rsidRPr="003D0025">
        <w:rPr>
          <w:rFonts w:ascii="Times New Roman" w:hAnsi="Times New Roman" w:cs="Times New Roman"/>
          <w:sz w:val="24"/>
          <w:szCs w:val="24"/>
        </w:rPr>
        <w:t xml:space="preserve"> o nowych wynalazkach, produktach, innowacyjnych technologiach. PKN sprostał wyzwaniom</w:t>
      </w:r>
      <w:r w:rsidR="0003449C" w:rsidRPr="003D0025">
        <w:rPr>
          <w:rFonts w:ascii="Times New Roman" w:hAnsi="Times New Roman" w:cs="Times New Roman"/>
          <w:sz w:val="24"/>
          <w:szCs w:val="24"/>
        </w:rPr>
        <w:t xml:space="preserve"> czasów,</w:t>
      </w:r>
      <w:r w:rsidR="00864E08" w:rsidRPr="003D0025">
        <w:rPr>
          <w:rFonts w:ascii="Times New Roman" w:hAnsi="Times New Roman" w:cs="Times New Roman"/>
          <w:sz w:val="24"/>
          <w:szCs w:val="24"/>
        </w:rPr>
        <w:t xml:space="preserve"> dostosowując się do zmieniających się potrzeb społeczeństwa i rozwoju technologicznego. Jego rola w przyszłości będzie </w:t>
      </w:r>
      <w:r w:rsidR="00933911" w:rsidRPr="003D0025">
        <w:rPr>
          <w:rFonts w:ascii="Times New Roman" w:hAnsi="Times New Roman" w:cs="Times New Roman"/>
          <w:sz w:val="24"/>
          <w:szCs w:val="24"/>
        </w:rPr>
        <w:t xml:space="preserve">nadal </w:t>
      </w:r>
      <w:r w:rsidR="00864E08" w:rsidRPr="003D0025">
        <w:rPr>
          <w:rFonts w:ascii="Times New Roman" w:hAnsi="Times New Roman" w:cs="Times New Roman"/>
          <w:sz w:val="24"/>
          <w:szCs w:val="24"/>
        </w:rPr>
        <w:t>niezmiernie istotna.</w:t>
      </w:r>
      <w:r w:rsidR="00973113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864E08" w:rsidRPr="003D0025">
        <w:rPr>
          <w:rFonts w:ascii="Times New Roman" w:hAnsi="Times New Roman" w:cs="Times New Roman"/>
          <w:sz w:val="24"/>
          <w:szCs w:val="24"/>
        </w:rPr>
        <w:t xml:space="preserve">W dobie szybkiego rozwoju technologicznego, normy będą odgrywać kluczową rolę w standaryzacji nowych technologii, takich jak sztuczna inteligencja, </w:t>
      </w:r>
      <w:r w:rsidR="003D5412">
        <w:rPr>
          <w:rFonts w:ascii="Times New Roman" w:hAnsi="Times New Roman" w:cs="Times New Roman"/>
          <w:sz w:val="24"/>
          <w:szCs w:val="24"/>
        </w:rPr>
        <w:t>I</w:t>
      </w:r>
      <w:r w:rsidR="009E41AA" w:rsidRPr="003D0025">
        <w:rPr>
          <w:rFonts w:ascii="Times New Roman" w:hAnsi="Times New Roman" w:cs="Times New Roman"/>
          <w:sz w:val="24"/>
          <w:szCs w:val="24"/>
        </w:rPr>
        <w:t>nternet</w:t>
      </w:r>
      <w:r w:rsidR="00864E08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3D5412">
        <w:rPr>
          <w:rFonts w:ascii="Times New Roman" w:hAnsi="Times New Roman" w:cs="Times New Roman"/>
          <w:sz w:val="24"/>
          <w:szCs w:val="24"/>
        </w:rPr>
        <w:t>R</w:t>
      </w:r>
      <w:r w:rsidR="00864E08" w:rsidRPr="003D0025">
        <w:rPr>
          <w:rFonts w:ascii="Times New Roman" w:hAnsi="Times New Roman" w:cs="Times New Roman"/>
          <w:sz w:val="24"/>
          <w:szCs w:val="24"/>
        </w:rPr>
        <w:t>zeczy (IoT) czy biotechnologie</w:t>
      </w:r>
      <w:r w:rsidR="00933911" w:rsidRPr="003D0025">
        <w:rPr>
          <w:rFonts w:ascii="Times New Roman" w:hAnsi="Times New Roman" w:cs="Times New Roman"/>
          <w:sz w:val="24"/>
          <w:szCs w:val="24"/>
        </w:rPr>
        <w:t>, o czym już dziś</w:t>
      </w:r>
      <w:r w:rsidR="0003449C" w:rsidRPr="003D0025">
        <w:rPr>
          <w:rFonts w:ascii="Times New Roman" w:hAnsi="Times New Roman" w:cs="Times New Roman"/>
          <w:sz w:val="24"/>
          <w:szCs w:val="24"/>
        </w:rPr>
        <w:t xml:space="preserve"> przekonuje norma</w:t>
      </w:r>
      <w:r w:rsidR="00933911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9E41AA" w:rsidRPr="001D4B46">
        <w:rPr>
          <w:rFonts w:ascii="Times New Roman" w:hAnsi="Times New Roman" w:cs="Times New Roman"/>
          <w:b/>
          <w:bCs/>
          <w:sz w:val="24"/>
          <w:szCs w:val="24"/>
        </w:rPr>
        <w:t>PN-ISO/IEC 27001</w:t>
      </w:r>
      <w:r w:rsidR="001D4B4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9E41AA" w:rsidRPr="003D0025">
        <w:rPr>
          <w:rFonts w:ascii="Times New Roman" w:hAnsi="Times New Roman" w:cs="Times New Roman"/>
          <w:sz w:val="24"/>
          <w:szCs w:val="24"/>
        </w:rPr>
        <w:t xml:space="preserve"> dotycząca zarządzania bezpieczeństwem informacj</w:t>
      </w:r>
      <w:r w:rsidR="0003449C" w:rsidRPr="003D0025">
        <w:rPr>
          <w:rFonts w:ascii="Times New Roman" w:hAnsi="Times New Roman" w:cs="Times New Roman"/>
          <w:sz w:val="24"/>
          <w:szCs w:val="24"/>
        </w:rPr>
        <w:t xml:space="preserve">i </w:t>
      </w:r>
      <w:r w:rsidR="009E41AA" w:rsidRPr="003D0025">
        <w:rPr>
          <w:rFonts w:ascii="Times New Roman" w:hAnsi="Times New Roman" w:cs="Times New Roman"/>
          <w:sz w:val="24"/>
          <w:szCs w:val="24"/>
        </w:rPr>
        <w:t>stosowana w firmach zajmujących się usługami IT,</w:t>
      </w:r>
      <w:r w:rsidR="0003449C" w:rsidRPr="003D0025">
        <w:rPr>
          <w:rFonts w:ascii="Times New Roman" w:hAnsi="Times New Roman" w:cs="Times New Roman"/>
          <w:sz w:val="24"/>
          <w:szCs w:val="24"/>
        </w:rPr>
        <w:t xml:space="preserve"> czy wytyczne </w:t>
      </w:r>
      <w:r w:rsidR="00185245" w:rsidRPr="003D0025">
        <w:rPr>
          <w:rFonts w:ascii="Times New Roman" w:hAnsi="Times New Roman" w:cs="Times New Roman"/>
          <w:b/>
          <w:bCs/>
          <w:sz w:val="24"/>
          <w:szCs w:val="24"/>
        </w:rPr>
        <w:t>PN-EN ISO/IEC 22989:2023-09</w:t>
      </w:r>
      <w:r w:rsidR="00642C5E" w:rsidRPr="00642C5E">
        <w:rPr>
          <w:rFonts w:ascii="Times New Roman" w:hAnsi="Times New Roman" w:cs="Times New Roman"/>
          <w:sz w:val="24"/>
          <w:szCs w:val="24"/>
        </w:rPr>
        <w:t>:</w:t>
      </w:r>
      <w:r w:rsidR="00642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245" w:rsidRPr="003D0025">
        <w:rPr>
          <w:rFonts w:ascii="Times New Roman" w:hAnsi="Times New Roman" w:cs="Times New Roman"/>
          <w:i/>
          <w:iCs/>
          <w:sz w:val="24"/>
          <w:szCs w:val="24"/>
        </w:rPr>
        <w:t>Technika informatyczna - Sztuczna inteligencja - Pojęcia i terminologia sztucznej inteligencji,</w:t>
      </w:r>
      <w:r w:rsidR="00185245" w:rsidRPr="003D0025">
        <w:rPr>
          <w:rFonts w:ascii="Times New Roman" w:hAnsi="Times New Roman" w:cs="Times New Roman"/>
          <w:b/>
          <w:bCs/>
          <w:sz w:val="24"/>
          <w:szCs w:val="24"/>
        </w:rPr>
        <w:t xml:space="preserve"> PN-EN IEC 63203-801-2:2023-08</w:t>
      </w:r>
      <w:r w:rsidR="00642C5E" w:rsidRPr="00642C5E">
        <w:rPr>
          <w:rFonts w:ascii="Times New Roman" w:hAnsi="Times New Roman" w:cs="Times New Roman"/>
          <w:sz w:val="24"/>
          <w:szCs w:val="24"/>
        </w:rPr>
        <w:t>:</w:t>
      </w:r>
      <w:r w:rsidR="00642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245" w:rsidRPr="00C97476">
        <w:rPr>
          <w:rFonts w:ascii="Times New Roman" w:hAnsi="Times New Roman" w:cs="Times New Roman"/>
          <w:i/>
          <w:iCs/>
          <w:sz w:val="24"/>
          <w:szCs w:val="24"/>
        </w:rPr>
        <w:t>Urządzenia i technologie elektroniczne ubieralne - Część 801-2: Inteligentna sieć obszaru ciała (SmartBAN) - Niska złożoność kontroli dostępu do medium (MAC) dla SmartBAN.</w:t>
      </w:r>
      <w:r w:rsidR="009E41AA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864E08" w:rsidRPr="003D0025">
        <w:rPr>
          <w:rFonts w:ascii="Times New Roman" w:hAnsi="Times New Roman" w:cs="Times New Roman"/>
          <w:sz w:val="24"/>
          <w:szCs w:val="24"/>
        </w:rPr>
        <w:t>Standaryzacja</w:t>
      </w:r>
      <w:r w:rsidR="0003449C" w:rsidRPr="003D0025">
        <w:rPr>
          <w:rFonts w:ascii="Times New Roman" w:hAnsi="Times New Roman" w:cs="Times New Roman"/>
          <w:sz w:val="24"/>
          <w:szCs w:val="24"/>
        </w:rPr>
        <w:t xml:space="preserve"> w tych dziedzinach</w:t>
      </w:r>
      <w:r w:rsidR="00864E08" w:rsidRPr="003D0025">
        <w:rPr>
          <w:rFonts w:ascii="Times New Roman" w:hAnsi="Times New Roman" w:cs="Times New Roman"/>
          <w:sz w:val="24"/>
          <w:szCs w:val="24"/>
        </w:rPr>
        <w:t xml:space="preserve"> będzie kluczowym elementem zapewnienia bezpieczeństwa, interoperacyjności i akceptacji społecznej dla tych innowacji.</w:t>
      </w:r>
      <w:r w:rsidR="00973113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03449C" w:rsidRPr="003D0025">
        <w:rPr>
          <w:rFonts w:ascii="Times New Roman" w:hAnsi="Times New Roman" w:cs="Times New Roman"/>
          <w:sz w:val="24"/>
          <w:szCs w:val="24"/>
        </w:rPr>
        <w:t>Ponadto, g</w:t>
      </w:r>
      <w:r w:rsidR="00864E08" w:rsidRPr="003D0025">
        <w:rPr>
          <w:rFonts w:ascii="Times New Roman" w:hAnsi="Times New Roman" w:cs="Times New Roman"/>
          <w:sz w:val="24"/>
          <w:szCs w:val="24"/>
        </w:rPr>
        <w:t>lobalizac</w:t>
      </w:r>
      <w:r w:rsidR="0003449C" w:rsidRPr="003D0025">
        <w:rPr>
          <w:rFonts w:ascii="Times New Roman" w:hAnsi="Times New Roman" w:cs="Times New Roman"/>
          <w:sz w:val="24"/>
          <w:szCs w:val="24"/>
        </w:rPr>
        <w:t>ja wymusza</w:t>
      </w:r>
      <w:r w:rsidR="00864E08" w:rsidRPr="003D0025">
        <w:rPr>
          <w:rFonts w:ascii="Times New Roman" w:hAnsi="Times New Roman" w:cs="Times New Roman"/>
          <w:sz w:val="24"/>
          <w:szCs w:val="24"/>
        </w:rPr>
        <w:t xml:space="preserve"> harmonizacj</w:t>
      </w:r>
      <w:r w:rsidR="0003449C" w:rsidRPr="003D0025">
        <w:rPr>
          <w:rFonts w:ascii="Times New Roman" w:hAnsi="Times New Roman" w:cs="Times New Roman"/>
          <w:sz w:val="24"/>
          <w:szCs w:val="24"/>
        </w:rPr>
        <w:t>ę</w:t>
      </w:r>
      <w:r w:rsidR="00864E08" w:rsidRPr="003D0025">
        <w:rPr>
          <w:rFonts w:ascii="Times New Roman" w:hAnsi="Times New Roman" w:cs="Times New Roman"/>
          <w:sz w:val="24"/>
          <w:szCs w:val="24"/>
        </w:rPr>
        <w:t xml:space="preserve"> norm międzynarodowych</w:t>
      </w:r>
      <w:r w:rsidR="0003449C" w:rsidRPr="003D0025">
        <w:rPr>
          <w:rFonts w:ascii="Times New Roman" w:hAnsi="Times New Roman" w:cs="Times New Roman"/>
          <w:sz w:val="24"/>
          <w:szCs w:val="24"/>
        </w:rPr>
        <w:t>, by</w:t>
      </w:r>
      <w:r w:rsidR="00864E08" w:rsidRPr="003D0025">
        <w:rPr>
          <w:rFonts w:ascii="Times New Roman" w:hAnsi="Times New Roman" w:cs="Times New Roman"/>
          <w:sz w:val="24"/>
          <w:szCs w:val="24"/>
        </w:rPr>
        <w:t xml:space="preserve"> umożliwi</w:t>
      </w:r>
      <w:r w:rsidR="0003449C" w:rsidRPr="003D0025">
        <w:rPr>
          <w:rFonts w:ascii="Times New Roman" w:hAnsi="Times New Roman" w:cs="Times New Roman"/>
          <w:sz w:val="24"/>
          <w:szCs w:val="24"/>
        </w:rPr>
        <w:t>ć</w:t>
      </w:r>
      <w:r w:rsidR="00864E08" w:rsidRPr="003D0025">
        <w:rPr>
          <w:rFonts w:ascii="Times New Roman" w:hAnsi="Times New Roman" w:cs="Times New Roman"/>
          <w:sz w:val="24"/>
          <w:szCs w:val="24"/>
        </w:rPr>
        <w:t xml:space="preserve"> swobodn</w:t>
      </w:r>
      <w:r w:rsidR="0003449C" w:rsidRPr="003D0025">
        <w:rPr>
          <w:rFonts w:ascii="Times New Roman" w:hAnsi="Times New Roman" w:cs="Times New Roman"/>
          <w:sz w:val="24"/>
          <w:szCs w:val="24"/>
        </w:rPr>
        <w:t>ą</w:t>
      </w:r>
      <w:r w:rsidR="00864E08" w:rsidRPr="003D0025">
        <w:rPr>
          <w:rFonts w:ascii="Times New Roman" w:hAnsi="Times New Roman" w:cs="Times New Roman"/>
          <w:sz w:val="24"/>
          <w:szCs w:val="24"/>
        </w:rPr>
        <w:t xml:space="preserve"> wymian</w:t>
      </w:r>
      <w:r w:rsidR="0003449C" w:rsidRPr="003D0025">
        <w:rPr>
          <w:rFonts w:ascii="Times New Roman" w:hAnsi="Times New Roman" w:cs="Times New Roman"/>
          <w:sz w:val="24"/>
          <w:szCs w:val="24"/>
        </w:rPr>
        <w:t>ę</w:t>
      </w:r>
      <w:r w:rsidR="00864E08" w:rsidRPr="003D0025">
        <w:rPr>
          <w:rFonts w:ascii="Times New Roman" w:hAnsi="Times New Roman" w:cs="Times New Roman"/>
          <w:sz w:val="24"/>
          <w:szCs w:val="24"/>
        </w:rPr>
        <w:t xml:space="preserve"> handlow</w:t>
      </w:r>
      <w:r w:rsidR="0003449C" w:rsidRPr="003D0025">
        <w:rPr>
          <w:rFonts w:ascii="Times New Roman" w:hAnsi="Times New Roman" w:cs="Times New Roman"/>
          <w:sz w:val="24"/>
          <w:szCs w:val="24"/>
        </w:rPr>
        <w:t xml:space="preserve">ą </w:t>
      </w:r>
      <w:r w:rsidR="00864E08" w:rsidRPr="003D0025">
        <w:rPr>
          <w:rFonts w:ascii="Times New Roman" w:hAnsi="Times New Roman" w:cs="Times New Roman"/>
          <w:sz w:val="24"/>
          <w:szCs w:val="24"/>
        </w:rPr>
        <w:t>i współprac</w:t>
      </w:r>
      <w:r w:rsidR="0003449C" w:rsidRPr="003D0025">
        <w:rPr>
          <w:rFonts w:ascii="Times New Roman" w:hAnsi="Times New Roman" w:cs="Times New Roman"/>
          <w:sz w:val="24"/>
          <w:szCs w:val="24"/>
        </w:rPr>
        <w:t>ę</w:t>
      </w:r>
      <w:r w:rsidR="00864E08" w:rsidRPr="003D0025">
        <w:rPr>
          <w:rFonts w:ascii="Times New Roman" w:hAnsi="Times New Roman" w:cs="Times New Roman"/>
          <w:sz w:val="24"/>
          <w:szCs w:val="24"/>
        </w:rPr>
        <w:t xml:space="preserve"> międzynarodow</w:t>
      </w:r>
      <w:r w:rsidR="0003449C" w:rsidRPr="003D0025">
        <w:rPr>
          <w:rFonts w:ascii="Times New Roman" w:hAnsi="Times New Roman" w:cs="Times New Roman"/>
          <w:sz w:val="24"/>
          <w:szCs w:val="24"/>
        </w:rPr>
        <w:t>ą</w:t>
      </w:r>
      <w:r w:rsidR="00864E08" w:rsidRPr="003D0025">
        <w:rPr>
          <w:rFonts w:ascii="Times New Roman" w:hAnsi="Times New Roman" w:cs="Times New Roman"/>
          <w:sz w:val="24"/>
          <w:szCs w:val="24"/>
        </w:rPr>
        <w:t>. Polski Komitet Normalizacyjny odgrywać będzie ważną rolę w tym procesie, przyczyniając się do zacieśniania więzi międzynarodowych.</w:t>
      </w:r>
      <w:r w:rsidR="00973113" w:rsidRPr="003D0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C922D" w14:textId="7CD4C7EF" w:rsidR="001109B2" w:rsidRPr="003D0025" w:rsidRDefault="00EB5042" w:rsidP="001277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</w:rPr>
        <w:t>Tak więc na koniec, w</w:t>
      </w:r>
      <w:r w:rsidR="00B158D6" w:rsidRPr="003D0025">
        <w:rPr>
          <w:rFonts w:ascii="Times New Roman" w:hAnsi="Times New Roman" w:cs="Times New Roman"/>
          <w:sz w:val="24"/>
          <w:szCs w:val="24"/>
        </w:rPr>
        <w:t xml:space="preserve">ypada </w:t>
      </w:r>
      <w:r w:rsidRPr="003D0025">
        <w:rPr>
          <w:rFonts w:ascii="Times New Roman" w:hAnsi="Times New Roman" w:cs="Times New Roman"/>
          <w:sz w:val="24"/>
          <w:szCs w:val="24"/>
        </w:rPr>
        <w:t xml:space="preserve">mi </w:t>
      </w:r>
      <w:r w:rsidR="00B158D6" w:rsidRPr="003D0025">
        <w:rPr>
          <w:rFonts w:ascii="Times New Roman" w:hAnsi="Times New Roman" w:cs="Times New Roman"/>
          <w:sz w:val="24"/>
          <w:szCs w:val="24"/>
        </w:rPr>
        <w:t>podziękować Polskiemu Komitetowi Normalizacyjnemu</w:t>
      </w:r>
      <w:r w:rsidR="001109B2" w:rsidRPr="003D0025">
        <w:rPr>
          <w:rFonts w:ascii="Times New Roman" w:hAnsi="Times New Roman" w:cs="Times New Roman"/>
          <w:sz w:val="24"/>
          <w:szCs w:val="24"/>
        </w:rPr>
        <w:t xml:space="preserve"> za </w:t>
      </w:r>
      <w:r w:rsidR="00B158D6" w:rsidRPr="003D0025">
        <w:rPr>
          <w:rFonts w:ascii="Times New Roman" w:hAnsi="Times New Roman" w:cs="Times New Roman"/>
          <w:sz w:val="24"/>
          <w:szCs w:val="24"/>
        </w:rPr>
        <w:t>normy</w:t>
      </w:r>
      <w:r w:rsidR="001109B2" w:rsidRPr="003D0025">
        <w:rPr>
          <w:rFonts w:ascii="Times New Roman" w:hAnsi="Times New Roman" w:cs="Times New Roman"/>
          <w:sz w:val="24"/>
          <w:szCs w:val="24"/>
        </w:rPr>
        <w:t xml:space="preserve"> zapewniające mi bezpieczną codzienność wysokiej jakości.</w:t>
      </w:r>
      <w:r w:rsidR="00B158D6" w:rsidRPr="003D0025">
        <w:rPr>
          <w:rFonts w:ascii="Times New Roman" w:hAnsi="Times New Roman" w:cs="Times New Roman"/>
          <w:sz w:val="24"/>
          <w:szCs w:val="24"/>
        </w:rPr>
        <w:t xml:space="preserve"> Jaka czeka mnie przyszłość – tego nie wiem, ale </w:t>
      </w:r>
      <w:r w:rsidR="001109B2" w:rsidRPr="003D0025">
        <w:rPr>
          <w:rFonts w:ascii="Times New Roman" w:hAnsi="Times New Roman" w:cs="Times New Roman"/>
          <w:sz w:val="24"/>
          <w:szCs w:val="24"/>
        </w:rPr>
        <w:t>mam pewność</w:t>
      </w:r>
      <w:r w:rsidR="00B158D6" w:rsidRPr="003D0025">
        <w:rPr>
          <w:rFonts w:ascii="Times New Roman" w:hAnsi="Times New Roman" w:cs="Times New Roman"/>
          <w:sz w:val="24"/>
          <w:szCs w:val="24"/>
        </w:rPr>
        <w:t>, że</w:t>
      </w:r>
      <w:r w:rsidR="00715F0B" w:rsidRPr="003D0025">
        <w:rPr>
          <w:rFonts w:ascii="Times New Roman" w:hAnsi="Times New Roman" w:cs="Times New Roman"/>
          <w:sz w:val="24"/>
          <w:szCs w:val="24"/>
        </w:rPr>
        <w:t xml:space="preserve"> dzięki PKN mogę czuć się </w:t>
      </w:r>
      <w:r w:rsidR="001277AC" w:rsidRPr="003D0025">
        <w:rPr>
          <w:rFonts w:ascii="Times New Roman" w:hAnsi="Times New Roman" w:cs="Times New Roman"/>
          <w:sz w:val="24"/>
          <w:szCs w:val="24"/>
        </w:rPr>
        <w:t>pewnie</w:t>
      </w:r>
      <w:r w:rsidR="00715F0B" w:rsidRPr="003D0025">
        <w:rPr>
          <w:rFonts w:ascii="Times New Roman" w:hAnsi="Times New Roman" w:cs="Times New Roman"/>
          <w:sz w:val="24"/>
          <w:szCs w:val="24"/>
        </w:rPr>
        <w:t xml:space="preserve"> w tym „nowoczesnym”, zurbanizowanym świecie. </w:t>
      </w:r>
      <w:r w:rsidR="00C97476">
        <w:rPr>
          <w:rFonts w:ascii="Times New Roman" w:hAnsi="Times New Roman" w:cs="Times New Roman"/>
          <w:sz w:val="24"/>
          <w:szCs w:val="24"/>
        </w:rPr>
        <w:t>Zatem, ż</w:t>
      </w:r>
      <w:r w:rsidR="00715F0B" w:rsidRPr="003D0025">
        <w:rPr>
          <w:rFonts w:ascii="Times New Roman" w:hAnsi="Times New Roman" w:cs="Times New Roman"/>
          <w:sz w:val="24"/>
          <w:szCs w:val="24"/>
        </w:rPr>
        <w:t>yczę wszystkiego, co najlepsze PKN</w:t>
      </w:r>
      <w:r w:rsidR="0003449C" w:rsidRPr="003D0025">
        <w:rPr>
          <w:rFonts w:ascii="Times New Roman" w:hAnsi="Times New Roman" w:cs="Times New Roman"/>
          <w:sz w:val="24"/>
          <w:szCs w:val="24"/>
        </w:rPr>
        <w:t>, d</w:t>
      </w:r>
      <w:r w:rsidR="00715F0B" w:rsidRPr="003D0025">
        <w:rPr>
          <w:rFonts w:ascii="Times New Roman" w:hAnsi="Times New Roman" w:cs="Times New Roman"/>
          <w:sz w:val="24"/>
          <w:szCs w:val="24"/>
        </w:rPr>
        <w:t>ziękuj</w:t>
      </w:r>
      <w:r w:rsidR="0003449C" w:rsidRPr="003D0025">
        <w:rPr>
          <w:rFonts w:ascii="Times New Roman" w:hAnsi="Times New Roman" w:cs="Times New Roman"/>
          <w:sz w:val="24"/>
          <w:szCs w:val="24"/>
        </w:rPr>
        <w:t>ąc</w:t>
      </w:r>
      <w:r w:rsidR="00715F0B" w:rsidRPr="003D0025">
        <w:rPr>
          <w:rFonts w:ascii="Times New Roman" w:hAnsi="Times New Roman" w:cs="Times New Roman"/>
          <w:sz w:val="24"/>
          <w:szCs w:val="24"/>
        </w:rPr>
        <w:t xml:space="preserve"> </w:t>
      </w:r>
      <w:r w:rsidR="0003449C" w:rsidRPr="003D0025">
        <w:rPr>
          <w:rFonts w:ascii="Times New Roman" w:hAnsi="Times New Roman" w:cs="Times New Roman"/>
          <w:sz w:val="24"/>
          <w:szCs w:val="24"/>
        </w:rPr>
        <w:t xml:space="preserve">przy tej okazji </w:t>
      </w:r>
      <w:r w:rsidR="00715F0B" w:rsidRPr="003D0025">
        <w:rPr>
          <w:rFonts w:ascii="Times New Roman" w:hAnsi="Times New Roman" w:cs="Times New Roman"/>
          <w:sz w:val="24"/>
          <w:szCs w:val="24"/>
        </w:rPr>
        <w:t xml:space="preserve">za </w:t>
      </w:r>
      <w:r w:rsidR="00C97476">
        <w:rPr>
          <w:rFonts w:ascii="Times New Roman" w:hAnsi="Times New Roman" w:cs="Times New Roman"/>
          <w:sz w:val="24"/>
          <w:szCs w:val="24"/>
        </w:rPr>
        <w:t xml:space="preserve">dotychczasowe </w:t>
      </w:r>
      <w:r w:rsidR="00715F0B" w:rsidRPr="003D0025">
        <w:rPr>
          <w:rFonts w:ascii="Times New Roman" w:hAnsi="Times New Roman" w:cs="Times New Roman"/>
          <w:sz w:val="24"/>
          <w:szCs w:val="24"/>
        </w:rPr>
        <w:t>normy i prosz</w:t>
      </w:r>
      <w:r w:rsidR="0003449C" w:rsidRPr="003D0025">
        <w:rPr>
          <w:rFonts w:ascii="Times New Roman" w:hAnsi="Times New Roman" w:cs="Times New Roman"/>
          <w:sz w:val="24"/>
          <w:szCs w:val="24"/>
        </w:rPr>
        <w:t>ąc</w:t>
      </w:r>
      <w:r w:rsidR="00715F0B" w:rsidRPr="003D0025">
        <w:rPr>
          <w:rFonts w:ascii="Times New Roman" w:hAnsi="Times New Roman" w:cs="Times New Roman"/>
          <w:sz w:val="24"/>
          <w:szCs w:val="24"/>
        </w:rPr>
        <w:t xml:space="preserve"> o więcej</w:t>
      </w:r>
      <w:r w:rsidR="0003449C" w:rsidRPr="003D0025">
        <w:rPr>
          <w:rFonts w:ascii="Times New Roman" w:hAnsi="Times New Roman" w:cs="Times New Roman"/>
          <w:sz w:val="24"/>
          <w:szCs w:val="24"/>
        </w:rPr>
        <w:t>!</w:t>
      </w:r>
      <w:r w:rsidR="002F1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E64DE" w14:textId="77777777" w:rsidR="001109B2" w:rsidRPr="003D0025" w:rsidRDefault="001109B2" w:rsidP="00C07C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8DA2F" w14:textId="77777777" w:rsidR="001109B2" w:rsidRPr="003D0025" w:rsidRDefault="001109B2" w:rsidP="00C07C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A05BC" w14:textId="42B716B6" w:rsidR="0082325A" w:rsidRPr="003D0025" w:rsidRDefault="00B158D6" w:rsidP="00C07C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5">
        <w:rPr>
          <w:rFonts w:ascii="Times New Roman" w:hAnsi="Times New Roman" w:cs="Times New Roman"/>
          <w:sz w:val="24"/>
          <w:szCs w:val="24"/>
        </w:rPr>
        <w:t>Bibliografia:</w:t>
      </w:r>
    </w:p>
    <w:p w14:paraId="62D2DBEB" w14:textId="416CC84C" w:rsidR="00B158D6" w:rsidRPr="00C97476" w:rsidRDefault="00E05ECE" w:rsidP="00C07C5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7" w:history="1">
        <w:r w:rsidR="00B158D6" w:rsidRPr="00C97476">
          <w:rPr>
            <w:rStyle w:val="Hipercze"/>
            <w:rFonts w:ascii="Times New Roman" w:hAnsi="Times New Roman" w:cs="Times New Roman"/>
            <w:color w:val="4472C4" w:themeColor="accent1"/>
            <w:sz w:val="24"/>
            <w:szCs w:val="24"/>
          </w:rPr>
          <w:t>https://wiedza.pkn.pl/wyszukiwarka-norm</w:t>
        </w:r>
      </w:hyperlink>
    </w:p>
    <w:p w14:paraId="7B3EEAC3" w14:textId="77777777" w:rsidR="00864E08" w:rsidRPr="00137540" w:rsidRDefault="00864E08" w:rsidP="00C07C5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B011A83" w14:textId="77777777" w:rsidR="00864E08" w:rsidRPr="00137540" w:rsidRDefault="00864E08" w:rsidP="00C07C5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A5F16EE" w14:textId="77777777" w:rsidR="00864E08" w:rsidRPr="00137540" w:rsidRDefault="00864E08" w:rsidP="00C07C5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8F20793" w14:textId="77777777" w:rsidR="00B45E34" w:rsidRPr="00137540" w:rsidRDefault="00B45E34" w:rsidP="00C07C5B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B45E34" w:rsidRPr="00137540" w:rsidSect="0083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778"/>
    <w:multiLevelType w:val="hybridMultilevel"/>
    <w:tmpl w:val="0554B2B0"/>
    <w:lvl w:ilvl="0" w:tplc="BC465A5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5D0F0D"/>
    <w:multiLevelType w:val="hybridMultilevel"/>
    <w:tmpl w:val="43F0C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90373"/>
    <w:multiLevelType w:val="hybridMultilevel"/>
    <w:tmpl w:val="07C0B424"/>
    <w:lvl w:ilvl="0" w:tplc="A0349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08"/>
    <w:rsid w:val="00012BBD"/>
    <w:rsid w:val="0003449C"/>
    <w:rsid w:val="0003734A"/>
    <w:rsid w:val="00077628"/>
    <w:rsid w:val="000A7AF0"/>
    <w:rsid w:val="000B50DD"/>
    <w:rsid w:val="000F0005"/>
    <w:rsid w:val="000F1CBB"/>
    <w:rsid w:val="000F6640"/>
    <w:rsid w:val="001109B2"/>
    <w:rsid w:val="001277AC"/>
    <w:rsid w:val="00130365"/>
    <w:rsid w:val="00136E1D"/>
    <w:rsid w:val="00137540"/>
    <w:rsid w:val="00145C51"/>
    <w:rsid w:val="00185245"/>
    <w:rsid w:val="0019304D"/>
    <w:rsid w:val="001A4CE0"/>
    <w:rsid w:val="001D4B46"/>
    <w:rsid w:val="001F492A"/>
    <w:rsid w:val="002316C1"/>
    <w:rsid w:val="00260679"/>
    <w:rsid w:val="002830EA"/>
    <w:rsid w:val="002F1400"/>
    <w:rsid w:val="002F1B63"/>
    <w:rsid w:val="00313E00"/>
    <w:rsid w:val="00322464"/>
    <w:rsid w:val="00351F73"/>
    <w:rsid w:val="00353B7C"/>
    <w:rsid w:val="003563D0"/>
    <w:rsid w:val="003C2221"/>
    <w:rsid w:val="003D0025"/>
    <w:rsid w:val="003D5412"/>
    <w:rsid w:val="00444A6F"/>
    <w:rsid w:val="004817CF"/>
    <w:rsid w:val="004C1229"/>
    <w:rsid w:val="005146FB"/>
    <w:rsid w:val="00541B4D"/>
    <w:rsid w:val="005674E7"/>
    <w:rsid w:val="00583546"/>
    <w:rsid w:val="005A6D7A"/>
    <w:rsid w:val="005D3948"/>
    <w:rsid w:val="005E07DC"/>
    <w:rsid w:val="00605732"/>
    <w:rsid w:val="00642C5E"/>
    <w:rsid w:val="006621C2"/>
    <w:rsid w:val="006902AE"/>
    <w:rsid w:val="006951BB"/>
    <w:rsid w:val="006A4FBC"/>
    <w:rsid w:val="006C4FFC"/>
    <w:rsid w:val="006E2A47"/>
    <w:rsid w:val="006E688A"/>
    <w:rsid w:val="00706179"/>
    <w:rsid w:val="00710B0B"/>
    <w:rsid w:val="00715F0B"/>
    <w:rsid w:val="00734FCB"/>
    <w:rsid w:val="007A463A"/>
    <w:rsid w:val="007D31C2"/>
    <w:rsid w:val="007F271D"/>
    <w:rsid w:val="0082325A"/>
    <w:rsid w:val="0083725D"/>
    <w:rsid w:val="008379FE"/>
    <w:rsid w:val="00864E08"/>
    <w:rsid w:val="008D7CA5"/>
    <w:rsid w:val="009156B7"/>
    <w:rsid w:val="00926887"/>
    <w:rsid w:val="00933911"/>
    <w:rsid w:val="00973113"/>
    <w:rsid w:val="009C665D"/>
    <w:rsid w:val="009D2098"/>
    <w:rsid w:val="009E41AA"/>
    <w:rsid w:val="00A27F18"/>
    <w:rsid w:val="00A56F49"/>
    <w:rsid w:val="00AA0C85"/>
    <w:rsid w:val="00AA2B11"/>
    <w:rsid w:val="00AE6881"/>
    <w:rsid w:val="00B158D6"/>
    <w:rsid w:val="00B45E34"/>
    <w:rsid w:val="00B844BA"/>
    <w:rsid w:val="00B8582B"/>
    <w:rsid w:val="00B86714"/>
    <w:rsid w:val="00BB50E1"/>
    <w:rsid w:val="00BB70D1"/>
    <w:rsid w:val="00C07C5B"/>
    <w:rsid w:val="00C220F1"/>
    <w:rsid w:val="00C32ED6"/>
    <w:rsid w:val="00C51C1B"/>
    <w:rsid w:val="00C531D1"/>
    <w:rsid w:val="00C93E92"/>
    <w:rsid w:val="00C95A1E"/>
    <w:rsid w:val="00C97476"/>
    <w:rsid w:val="00CA3C57"/>
    <w:rsid w:val="00CC1E0D"/>
    <w:rsid w:val="00CC4C94"/>
    <w:rsid w:val="00CD5CB5"/>
    <w:rsid w:val="00D42A43"/>
    <w:rsid w:val="00D4623C"/>
    <w:rsid w:val="00D518C5"/>
    <w:rsid w:val="00DA04BA"/>
    <w:rsid w:val="00DB6410"/>
    <w:rsid w:val="00DD297E"/>
    <w:rsid w:val="00DE0337"/>
    <w:rsid w:val="00E05ECE"/>
    <w:rsid w:val="00E22DCF"/>
    <w:rsid w:val="00E36D30"/>
    <w:rsid w:val="00E415C6"/>
    <w:rsid w:val="00E739B6"/>
    <w:rsid w:val="00EB5042"/>
    <w:rsid w:val="00EE00C2"/>
    <w:rsid w:val="00EE07BF"/>
    <w:rsid w:val="00F4549A"/>
    <w:rsid w:val="00F4574D"/>
    <w:rsid w:val="00F46817"/>
    <w:rsid w:val="00F645F3"/>
    <w:rsid w:val="00FC23C3"/>
    <w:rsid w:val="00FF2E5B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DB2D"/>
  <w15:chartTrackingRefBased/>
  <w15:docId w15:val="{52856AD7-2964-4538-861B-A0FA1883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158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58D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58D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D29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iedza.pkn.pl/wyszukiwarka-n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o@pawlowic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CF09-B490-477B-9006-D2C88A90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komputer</dc:creator>
  <cp:keywords/>
  <dc:description/>
  <cp:lastModifiedBy>Gorski Pawel</cp:lastModifiedBy>
  <cp:revision>2</cp:revision>
  <dcterms:created xsi:type="dcterms:W3CDTF">2024-01-31T13:39:00Z</dcterms:created>
  <dcterms:modified xsi:type="dcterms:W3CDTF">2024-01-31T13:39:00Z</dcterms:modified>
</cp:coreProperties>
</file>